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954C" w14:textId="77777777" w:rsidR="00B817E9" w:rsidRDefault="00B817E9"/>
    <w:tbl>
      <w:tblPr>
        <w:tblStyle w:val="Mriekatabuky"/>
        <w:tblW w:w="9328" w:type="dxa"/>
        <w:tblLayout w:type="fixed"/>
        <w:tblLook w:val="04A0" w:firstRow="1" w:lastRow="0" w:firstColumn="1" w:lastColumn="0" w:noHBand="0" w:noVBand="1"/>
      </w:tblPr>
      <w:tblGrid>
        <w:gridCol w:w="1848"/>
        <w:gridCol w:w="1800"/>
        <w:gridCol w:w="1605"/>
        <w:gridCol w:w="1195"/>
        <w:gridCol w:w="2408"/>
        <w:gridCol w:w="70"/>
        <w:gridCol w:w="166"/>
        <w:gridCol w:w="222"/>
        <w:gridCol w:w="14"/>
      </w:tblGrid>
      <w:tr w:rsidR="00B817E9" w14:paraId="7FB1954F" w14:textId="77777777" w:rsidTr="000E1B56">
        <w:trPr>
          <w:gridAfter w:val="1"/>
          <w:wAfter w:w="14" w:type="dxa"/>
        </w:trPr>
        <w:tc>
          <w:tcPr>
            <w:tcW w:w="8926" w:type="dxa"/>
            <w:gridSpan w:val="6"/>
            <w:shd w:val="clear" w:color="auto" w:fill="2E74B5" w:themeFill="accent1" w:themeFillShade="BF"/>
            <w:vAlign w:val="center"/>
          </w:tcPr>
          <w:p w14:paraId="7FB1954D" w14:textId="77777777" w:rsidR="00B817E9" w:rsidRDefault="00000000">
            <w:pPr>
              <w:pStyle w:val="Nadpis1"/>
              <w:spacing w:after="120" w:line="240" w:lineRule="auto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OPIS PROJEKTU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4E" w14:textId="77777777" w:rsidR="00B817E9" w:rsidRDefault="00B817E9">
            <w:pPr>
              <w:spacing w:after="0" w:line="240" w:lineRule="auto"/>
            </w:pPr>
          </w:p>
        </w:tc>
      </w:tr>
      <w:tr w:rsidR="00B817E9" w14:paraId="7FB19554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50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Názov komponentu: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51" w14:textId="77777777" w:rsidR="00B817E9" w:rsidRDefault="00000000">
            <w:pPr>
              <w:spacing w:before="60" w:after="60" w:line="240" w:lineRule="auto"/>
            </w:pPr>
            <w:r>
              <w:t xml:space="preserve">Komponent </w:t>
            </w:r>
            <w:proofErr w:type="spellStart"/>
            <w:r>
              <w:t>12_Humánna</w:t>
            </w:r>
            <w:proofErr w:type="spellEnd"/>
            <w:r>
              <w:t>, moderná a dostupná starostlivosť o duševné zdravie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52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53" w14:textId="77777777" w:rsidR="00B817E9" w:rsidRDefault="00B817E9">
            <w:pPr>
              <w:spacing w:after="0" w:line="240" w:lineRule="auto"/>
            </w:pPr>
          </w:p>
        </w:tc>
      </w:tr>
      <w:tr w:rsidR="00B817E9" w14:paraId="7FB19559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55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Názov investície: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56" w14:textId="77777777" w:rsidR="00B817E9" w:rsidRDefault="00000000">
            <w:pPr>
              <w:spacing w:before="60" w:after="60" w:line="240" w:lineRule="auto"/>
              <w:rPr>
                <w:rFonts w:cstheme="minorHAnsi"/>
              </w:rPr>
            </w:pPr>
            <w:r>
              <w:t xml:space="preserve">Investícia </w:t>
            </w:r>
            <w:proofErr w:type="spellStart"/>
            <w:r>
              <w:t>9_Vzdelávanie</w:t>
            </w:r>
            <w:proofErr w:type="spellEnd"/>
            <w:r>
              <w:t xml:space="preserve"> odborníkov mimo rezortu zdravotníctva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57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58" w14:textId="77777777" w:rsidR="00B817E9" w:rsidRDefault="00B817E9">
            <w:pPr>
              <w:spacing w:after="0" w:line="240" w:lineRule="auto"/>
            </w:pPr>
          </w:p>
        </w:tc>
      </w:tr>
      <w:tr w:rsidR="00B817E9" w14:paraId="7FB1955E" w14:textId="77777777" w:rsidTr="000E1B56">
        <w:trPr>
          <w:trHeight w:val="332"/>
        </w:trPr>
        <w:tc>
          <w:tcPr>
            <w:tcW w:w="3648" w:type="dxa"/>
            <w:gridSpan w:val="2"/>
            <w:shd w:val="clear" w:color="auto" w:fill="E7E6E6" w:themeFill="background2"/>
          </w:tcPr>
          <w:p w14:paraId="7FB1955A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Názov výzvy: 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5B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„Podpora vzdelávania odborníkov mimo rezortu zdravotníctva v oblasti starostlivosti o duševné zdravie“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5C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5D" w14:textId="77777777" w:rsidR="00B817E9" w:rsidRDefault="00B817E9">
            <w:pPr>
              <w:spacing w:after="0" w:line="240" w:lineRule="auto"/>
            </w:pPr>
          </w:p>
        </w:tc>
      </w:tr>
      <w:tr w:rsidR="00B817E9" w14:paraId="7FB19563" w14:textId="77777777" w:rsidTr="000E1B56">
        <w:trPr>
          <w:trHeight w:val="332"/>
        </w:trPr>
        <w:tc>
          <w:tcPr>
            <w:tcW w:w="3648" w:type="dxa"/>
            <w:gridSpan w:val="2"/>
            <w:shd w:val="clear" w:color="auto" w:fill="E7E6E6" w:themeFill="background2"/>
          </w:tcPr>
          <w:p w14:paraId="7FB1955F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Kód výzvy: 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60" w14:textId="13A258FE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12I0</w:t>
            </w:r>
            <w:r w:rsidR="004B1604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9</w:t>
            </w:r>
            <w:proofErr w:type="spellEnd"/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-21-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V03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61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62" w14:textId="77777777" w:rsidR="00B817E9" w:rsidRDefault="00B817E9">
            <w:pPr>
              <w:spacing w:after="0" w:line="240" w:lineRule="auto"/>
            </w:pPr>
          </w:p>
        </w:tc>
      </w:tr>
      <w:tr w:rsidR="00B817E9" w14:paraId="7FB19566" w14:textId="77777777" w:rsidTr="000E1B56">
        <w:trPr>
          <w:gridAfter w:val="1"/>
          <w:wAfter w:w="14" w:type="dxa"/>
        </w:trPr>
        <w:tc>
          <w:tcPr>
            <w:tcW w:w="8926" w:type="dxa"/>
            <w:gridSpan w:val="6"/>
            <w:shd w:val="clear" w:color="auto" w:fill="BDD6EE" w:themeFill="accent1" w:themeFillTint="66"/>
          </w:tcPr>
          <w:p w14:paraId="7FB19564" w14:textId="77777777" w:rsidR="00B817E9" w:rsidRDefault="00000000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IDENTIFIKAČNÉ ÚDAJE PRIJÍMATEĽA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65" w14:textId="77777777" w:rsidR="00B817E9" w:rsidRDefault="00B817E9">
            <w:pPr>
              <w:spacing w:after="0" w:line="240" w:lineRule="auto"/>
            </w:pPr>
          </w:p>
        </w:tc>
      </w:tr>
      <w:tr w:rsidR="00B817E9" w14:paraId="7FB1956A" w14:textId="77777777" w:rsidTr="000E1B56">
        <w:trPr>
          <w:gridAfter w:val="1"/>
          <w:wAfter w:w="14" w:type="dxa"/>
        </w:trPr>
        <w:tc>
          <w:tcPr>
            <w:tcW w:w="1848" w:type="dxa"/>
            <w:shd w:val="clear" w:color="auto" w:fill="E7E6E6" w:themeFill="background2"/>
          </w:tcPr>
          <w:p w14:paraId="7FB19567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Priezvisko, meno, titul:</w:t>
            </w:r>
            <w:r>
              <w:rPr>
                <w:b/>
                <w:bCs/>
              </w:rPr>
              <w:tab/>
            </w:r>
          </w:p>
        </w:tc>
        <w:tc>
          <w:tcPr>
            <w:tcW w:w="7078" w:type="dxa"/>
            <w:gridSpan w:val="5"/>
          </w:tcPr>
          <w:p w14:paraId="7FB19568" w14:textId="77777777" w:rsidR="00B817E9" w:rsidRDefault="00B817E9">
            <w:pPr>
              <w:spacing w:before="60" w:after="60" w:line="240" w:lineRule="auto"/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69" w14:textId="77777777" w:rsidR="00B817E9" w:rsidRDefault="00B817E9">
            <w:pPr>
              <w:spacing w:after="0" w:line="240" w:lineRule="auto"/>
            </w:pPr>
          </w:p>
        </w:tc>
      </w:tr>
      <w:tr w:rsidR="00B817E9" w14:paraId="7FB1956E" w14:textId="77777777" w:rsidTr="000E1B56">
        <w:trPr>
          <w:gridAfter w:val="1"/>
          <w:wAfter w:w="14" w:type="dxa"/>
        </w:trPr>
        <w:tc>
          <w:tcPr>
            <w:tcW w:w="1848" w:type="dxa"/>
            <w:shd w:val="clear" w:color="auto" w:fill="E7E6E6" w:themeFill="background2"/>
          </w:tcPr>
          <w:p w14:paraId="7FB1956B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Pohlavie</w:t>
            </w:r>
          </w:p>
        </w:tc>
        <w:tc>
          <w:tcPr>
            <w:tcW w:w="7078" w:type="dxa"/>
            <w:gridSpan w:val="5"/>
          </w:tcPr>
          <w:p w14:paraId="7FB1956C" w14:textId="77777777" w:rsidR="00B817E9" w:rsidRDefault="00B817E9">
            <w:pPr>
              <w:spacing w:before="60" w:after="60" w:line="240" w:lineRule="auto"/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6D" w14:textId="77777777" w:rsidR="00B817E9" w:rsidRDefault="00B817E9">
            <w:pPr>
              <w:spacing w:after="0" w:line="240" w:lineRule="auto"/>
            </w:pPr>
          </w:p>
        </w:tc>
      </w:tr>
      <w:tr w:rsidR="00B817E9" w14:paraId="7FB19572" w14:textId="77777777" w:rsidTr="000E1B56">
        <w:trPr>
          <w:gridAfter w:val="1"/>
          <w:wAfter w:w="14" w:type="dxa"/>
        </w:trPr>
        <w:tc>
          <w:tcPr>
            <w:tcW w:w="1848" w:type="dxa"/>
            <w:shd w:val="clear" w:color="auto" w:fill="E7E6E6" w:themeFill="background2"/>
          </w:tcPr>
          <w:p w14:paraId="7FB1956F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Dátum narodenia:</w:t>
            </w:r>
          </w:p>
        </w:tc>
        <w:tc>
          <w:tcPr>
            <w:tcW w:w="7078" w:type="dxa"/>
            <w:gridSpan w:val="5"/>
          </w:tcPr>
          <w:p w14:paraId="7FB19570" w14:textId="77777777" w:rsidR="00B817E9" w:rsidRDefault="00B817E9">
            <w:pPr>
              <w:spacing w:before="60" w:after="60" w:line="240" w:lineRule="auto"/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71" w14:textId="77777777" w:rsidR="00B817E9" w:rsidRDefault="00B817E9">
            <w:pPr>
              <w:spacing w:after="0" w:line="240" w:lineRule="auto"/>
            </w:pPr>
          </w:p>
        </w:tc>
      </w:tr>
      <w:tr w:rsidR="00B817E9" w14:paraId="7FB19576" w14:textId="77777777" w:rsidTr="000E1B56">
        <w:trPr>
          <w:gridAfter w:val="1"/>
          <w:wAfter w:w="14" w:type="dxa"/>
        </w:trPr>
        <w:tc>
          <w:tcPr>
            <w:tcW w:w="1848" w:type="dxa"/>
            <w:shd w:val="clear" w:color="auto" w:fill="E7E6E6" w:themeFill="background2"/>
          </w:tcPr>
          <w:p w14:paraId="7FB19573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Adresa trvalého pobytu:</w:t>
            </w:r>
          </w:p>
        </w:tc>
        <w:tc>
          <w:tcPr>
            <w:tcW w:w="7078" w:type="dxa"/>
            <w:gridSpan w:val="5"/>
          </w:tcPr>
          <w:p w14:paraId="7FB19574" w14:textId="77777777" w:rsidR="00B817E9" w:rsidRDefault="00B817E9">
            <w:pPr>
              <w:spacing w:before="60" w:after="60" w:line="240" w:lineRule="auto"/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75" w14:textId="77777777" w:rsidR="00B817E9" w:rsidRDefault="00B817E9">
            <w:pPr>
              <w:spacing w:after="0" w:line="240" w:lineRule="auto"/>
            </w:pPr>
          </w:p>
        </w:tc>
      </w:tr>
      <w:tr w:rsidR="00B817E9" w14:paraId="7FB19579" w14:textId="77777777" w:rsidTr="000E1B56">
        <w:trPr>
          <w:gridAfter w:val="3"/>
          <w:wAfter w:w="402" w:type="dxa"/>
        </w:trPr>
        <w:tc>
          <w:tcPr>
            <w:tcW w:w="1848" w:type="dxa"/>
            <w:shd w:val="clear" w:color="auto" w:fill="E7E6E6" w:themeFill="background2"/>
          </w:tcPr>
          <w:p w14:paraId="7FB19577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Rodné číslo:</w:t>
            </w:r>
          </w:p>
        </w:tc>
        <w:tc>
          <w:tcPr>
            <w:tcW w:w="7078" w:type="dxa"/>
            <w:gridSpan w:val="5"/>
          </w:tcPr>
          <w:p w14:paraId="7FB19578" w14:textId="77777777" w:rsidR="00B817E9" w:rsidRDefault="00B817E9">
            <w:pPr>
              <w:spacing w:before="60" w:after="60" w:line="240" w:lineRule="auto"/>
            </w:pPr>
          </w:p>
        </w:tc>
      </w:tr>
      <w:tr w:rsidR="00B817E9" w14:paraId="7FB1957C" w14:textId="77777777" w:rsidTr="000E1B56">
        <w:trPr>
          <w:gridAfter w:val="1"/>
          <w:wAfter w:w="14" w:type="dxa"/>
        </w:trPr>
        <w:tc>
          <w:tcPr>
            <w:tcW w:w="8926" w:type="dxa"/>
            <w:gridSpan w:val="6"/>
            <w:shd w:val="clear" w:color="auto" w:fill="BDD6EE" w:themeFill="accent1" w:themeFillTint="66"/>
          </w:tcPr>
          <w:p w14:paraId="7FB1957A" w14:textId="77777777" w:rsidR="00B817E9" w:rsidRDefault="00000000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KONTAKTNÁ OSOBA PRE KOMUNIKÁCIU NA STRANE PRIJÍMATEĽA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7B" w14:textId="77777777" w:rsidR="00B817E9" w:rsidRDefault="00B817E9">
            <w:pPr>
              <w:spacing w:after="0" w:line="240" w:lineRule="auto"/>
            </w:pPr>
          </w:p>
        </w:tc>
      </w:tr>
      <w:tr w:rsidR="00B817E9" w14:paraId="7FB1957F" w14:textId="77777777" w:rsidTr="000E1B56">
        <w:trPr>
          <w:gridAfter w:val="3"/>
          <w:wAfter w:w="402" w:type="dxa"/>
        </w:trPr>
        <w:tc>
          <w:tcPr>
            <w:tcW w:w="3648" w:type="dxa"/>
            <w:gridSpan w:val="2"/>
            <w:shd w:val="clear" w:color="auto" w:fill="E7E6E6" w:themeFill="background2"/>
          </w:tcPr>
          <w:p w14:paraId="7FB1957D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Meno a priezvisko:</w:t>
            </w:r>
          </w:p>
        </w:tc>
        <w:tc>
          <w:tcPr>
            <w:tcW w:w="5278" w:type="dxa"/>
            <w:gridSpan w:val="4"/>
            <w:shd w:val="clear" w:color="auto" w:fill="FFFFFF" w:themeFill="background1"/>
          </w:tcPr>
          <w:p w14:paraId="7FB1957E" w14:textId="77777777" w:rsidR="00B817E9" w:rsidRDefault="00B817E9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B817E9" w14:paraId="7FB19582" w14:textId="77777777" w:rsidTr="000E1B56">
        <w:trPr>
          <w:gridAfter w:val="3"/>
          <w:wAfter w:w="402" w:type="dxa"/>
        </w:trPr>
        <w:tc>
          <w:tcPr>
            <w:tcW w:w="3648" w:type="dxa"/>
            <w:gridSpan w:val="2"/>
            <w:shd w:val="clear" w:color="auto" w:fill="E7E6E6" w:themeFill="background2"/>
          </w:tcPr>
          <w:p w14:paraId="7FB19580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Adresa na doručovanie písomností:</w:t>
            </w:r>
          </w:p>
        </w:tc>
        <w:tc>
          <w:tcPr>
            <w:tcW w:w="5278" w:type="dxa"/>
            <w:gridSpan w:val="4"/>
            <w:shd w:val="clear" w:color="auto" w:fill="FFFFFF" w:themeFill="background1"/>
          </w:tcPr>
          <w:p w14:paraId="7FB19581" w14:textId="77777777" w:rsidR="00B817E9" w:rsidRDefault="00B817E9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B817E9" w14:paraId="7FB19585" w14:textId="77777777" w:rsidTr="000E1B56">
        <w:trPr>
          <w:gridAfter w:val="3"/>
          <w:wAfter w:w="402" w:type="dxa"/>
        </w:trPr>
        <w:tc>
          <w:tcPr>
            <w:tcW w:w="3648" w:type="dxa"/>
            <w:gridSpan w:val="2"/>
            <w:shd w:val="clear" w:color="auto" w:fill="E7E6E6" w:themeFill="background2"/>
          </w:tcPr>
          <w:p w14:paraId="7FB19583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5278" w:type="dxa"/>
            <w:gridSpan w:val="4"/>
            <w:shd w:val="clear" w:color="auto" w:fill="FFFFFF" w:themeFill="background1"/>
          </w:tcPr>
          <w:p w14:paraId="7FB19584" w14:textId="77777777" w:rsidR="00B817E9" w:rsidRDefault="00B817E9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B817E9" w14:paraId="7FB19588" w14:textId="77777777" w:rsidTr="000E1B56">
        <w:trPr>
          <w:gridAfter w:val="3"/>
          <w:wAfter w:w="402" w:type="dxa"/>
        </w:trPr>
        <w:tc>
          <w:tcPr>
            <w:tcW w:w="3648" w:type="dxa"/>
            <w:gridSpan w:val="2"/>
            <w:shd w:val="clear" w:color="auto" w:fill="E7E6E6" w:themeFill="background2"/>
          </w:tcPr>
          <w:p w14:paraId="7FB19586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Telefonický kontakt:</w:t>
            </w:r>
          </w:p>
        </w:tc>
        <w:tc>
          <w:tcPr>
            <w:tcW w:w="5278" w:type="dxa"/>
            <w:gridSpan w:val="4"/>
            <w:shd w:val="clear" w:color="auto" w:fill="FFFFFF" w:themeFill="background1"/>
          </w:tcPr>
          <w:p w14:paraId="7FB19587" w14:textId="77777777" w:rsidR="00B817E9" w:rsidRDefault="00B817E9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B817E9" w14:paraId="7FB1958B" w14:textId="77777777" w:rsidTr="000E1B56">
        <w:trPr>
          <w:gridAfter w:val="1"/>
          <w:wAfter w:w="14" w:type="dxa"/>
        </w:trPr>
        <w:tc>
          <w:tcPr>
            <w:tcW w:w="8926" w:type="dxa"/>
            <w:gridSpan w:val="6"/>
            <w:shd w:val="clear" w:color="auto" w:fill="BDD6EE" w:themeFill="accent1" w:themeFillTint="66"/>
          </w:tcPr>
          <w:p w14:paraId="7FB19589" w14:textId="77777777" w:rsidR="00B817E9" w:rsidRDefault="00000000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IDENTIFIKÁCIA PROJEKTU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8A" w14:textId="77777777" w:rsidR="00B817E9" w:rsidRDefault="00B817E9">
            <w:pPr>
              <w:spacing w:after="0" w:line="240" w:lineRule="auto"/>
            </w:pPr>
          </w:p>
        </w:tc>
      </w:tr>
      <w:tr w:rsidR="00B817E9" w14:paraId="7FB19590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8C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Názov projektu: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8D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Refundácia nákladov spojených so vzdelávaním v oblasti terapie detí a adolescentov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8E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8F" w14:textId="77777777" w:rsidR="00B817E9" w:rsidRDefault="00B817E9">
            <w:pPr>
              <w:spacing w:after="0" w:line="240" w:lineRule="auto"/>
            </w:pPr>
          </w:p>
        </w:tc>
      </w:tr>
      <w:tr w:rsidR="00B817E9" w14:paraId="7FB19595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91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Miesto realizácie projektu: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92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Bratislava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93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94" w14:textId="77777777" w:rsidR="00B817E9" w:rsidRDefault="00B817E9">
            <w:pPr>
              <w:spacing w:after="0" w:line="240" w:lineRule="auto"/>
            </w:pPr>
          </w:p>
        </w:tc>
      </w:tr>
      <w:tr w:rsidR="00B817E9" w14:paraId="7FB1959A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96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Cieľ projektu: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97" w14:textId="77777777" w:rsidR="00B817E9" w:rsidRDefault="00000000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Cs w:val="20"/>
              </w:rPr>
              <w:t>Zvýšiť počet odborných pracovníkov s moderným vzdelávaním, čo umožní zvýšiť dostupnosť a kvalitu poskytovanej starostlivosti.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98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99" w14:textId="77777777" w:rsidR="00B817E9" w:rsidRDefault="00B817E9">
            <w:pPr>
              <w:spacing w:after="0" w:line="240" w:lineRule="auto"/>
            </w:pPr>
          </w:p>
        </w:tc>
      </w:tr>
      <w:tr w:rsidR="00B817E9" w14:paraId="7FB1959F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9B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Aktivity projektu: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9C" w14:textId="77777777" w:rsidR="00B817E9" w:rsidRDefault="00000000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Intenzívny výcvik nenásilnej komunikácie a zvládania konfliktov realizuje </w:t>
            </w:r>
            <w:proofErr w:type="spellStart"/>
            <w:r>
              <w:rPr>
                <w:rFonts w:cstheme="minorHAnsi"/>
              </w:rPr>
              <w:t>Inklucentrum</w:t>
            </w:r>
            <w:proofErr w:type="spellEnd"/>
            <w:r>
              <w:rPr>
                <w:rFonts w:cstheme="minorHAnsi"/>
              </w:rPr>
              <w:t xml:space="preserve"> – Centrum inkluzívneho vzdelávania v Bratislave. </w:t>
            </w:r>
            <w:r>
              <w:rPr>
                <w:rFonts w:cstheme="minorHAnsi"/>
                <w:shd w:val="clear" w:color="auto" w:fill="FFFFFF"/>
              </w:rPr>
              <w:t xml:space="preserve">Celý vzdelávací program má formu komplexného výcviku, ktorý tvoria 3 moduly rozdelené podľa stretnutí, pracovné stretnutia </w:t>
            </w:r>
            <w:proofErr w:type="spellStart"/>
            <w:r>
              <w:rPr>
                <w:rFonts w:cstheme="minorHAnsi"/>
                <w:shd w:val="clear" w:color="auto" w:fill="FFFFFF"/>
              </w:rPr>
              <w:t>dyád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a triád. Časť vzdelávania je vyhradená na dištančnú možnosť sa v téme rozvíjať a prehlbovať.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9D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9E" w14:textId="77777777" w:rsidR="00B817E9" w:rsidRDefault="00B817E9">
            <w:pPr>
              <w:spacing w:after="0" w:line="240" w:lineRule="auto"/>
            </w:pPr>
          </w:p>
        </w:tc>
      </w:tr>
      <w:tr w:rsidR="00B817E9" w14:paraId="7FB195A4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A0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Dátum začatia realizácie projektu: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A1" w14:textId="45D8DA7A" w:rsidR="00B817E9" w:rsidRDefault="00F75330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máj 2023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A2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A3" w14:textId="77777777" w:rsidR="00B817E9" w:rsidRDefault="00B817E9">
            <w:pPr>
              <w:spacing w:after="0" w:line="240" w:lineRule="auto"/>
            </w:pPr>
          </w:p>
        </w:tc>
      </w:tr>
      <w:tr w:rsidR="00B817E9" w14:paraId="7FB195A9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A5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Termín ukončenia realizácie projektu</w:t>
            </w:r>
            <w:r>
              <w:rPr>
                <w:rStyle w:val="Ukotveniepoznmky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A6" w14:textId="56AC3311" w:rsidR="00B817E9" w:rsidRDefault="00E21BE4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december</w:t>
            </w:r>
            <w:r w:rsidR="00F75330">
              <w:rPr>
                <w:rFonts w:cstheme="minorHAnsi"/>
              </w:rPr>
              <w:t xml:space="preserve"> 2023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A7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A8" w14:textId="77777777" w:rsidR="00B817E9" w:rsidRDefault="00B817E9">
            <w:pPr>
              <w:spacing w:after="0" w:line="240" w:lineRule="auto"/>
            </w:pPr>
          </w:p>
        </w:tc>
      </w:tr>
      <w:tr w:rsidR="00B817E9" w14:paraId="7FB195AE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AA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Celková dĺžka realizácie projektu</w:t>
            </w:r>
            <w:r>
              <w:rPr>
                <w:rStyle w:val="Ukotveniepoznmkypodiarou"/>
                <w:b/>
                <w:bCs/>
              </w:rPr>
              <w:footnoteReference w:id="2"/>
            </w:r>
            <w:r>
              <w:rPr>
                <w:b/>
                <w:bCs/>
              </w:rPr>
              <w:t>:</w:t>
            </w:r>
          </w:p>
        </w:tc>
        <w:tc>
          <w:tcPr>
            <w:tcW w:w="5208" w:type="dxa"/>
            <w:gridSpan w:val="3"/>
            <w:shd w:val="clear" w:color="auto" w:fill="auto"/>
          </w:tcPr>
          <w:p w14:paraId="7FB195AB" w14:textId="77777777" w:rsidR="00B817E9" w:rsidRDefault="00000000">
            <w:pPr>
              <w:tabs>
                <w:tab w:val="left" w:pos="1548"/>
              </w:tabs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 mesiacov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AC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AD" w14:textId="77777777" w:rsidR="00B817E9" w:rsidRDefault="00B817E9">
            <w:pPr>
              <w:spacing w:after="0" w:line="240" w:lineRule="auto"/>
            </w:pPr>
          </w:p>
        </w:tc>
      </w:tr>
      <w:tr w:rsidR="00B817E9" w14:paraId="7FB195B1" w14:textId="77777777" w:rsidTr="000E1B56">
        <w:trPr>
          <w:gridAfter w:val="1"/>
          <w:wAfter w:w="14" w:type="dxa"/>
        </w:trPr>
        <w:tc>
          <w:tcPr>
            <w:tcW w:w="8926" w:type="dxa"/>
            <w:gridSpan w:val="6"/>
            <w:shd w:val="clear" w:color="auto" w:fill="BDD6EE" w:themeFill="accent1" w:themeFillTint="66"/>
          </w:tcPr>
          <w:p w14:paraId="7FB195AF" w14:textId="77777777" w:rsidR="00B817E9" w:rsidRDefault="00000000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FINANCOVANIE PROJEKTU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B0" w14:textId="77777777" w:rsidR="00B817E9" w:rsidRDefault="00B817E9">
            <w:pPr>
              <w:spacing w:after="0" w:line="240" w:lineRule="auto"/>
            </w:pPr>
          </w:p>
        </w:tc>
      </w:tr>
      <w:tr w:rsidR="00B817E9" w14:paraId="7FB195B6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B2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Systém financovania: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B3" w14:textId="77777777" w:rsidR="00B817E9" w:rsidRDefault="00000000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refundácia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B4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B5" w14:textId="77777777" w:rsidR="00B817E9" w:rsidRDefault="00B817E9">
            <w:pPr>
              <w:spacing w:after="0" w:line="240" w:lineRule="auto"/>
            </w:pPr>
          </w:p>
        </w:tc>
      </w:tr>
      <w:tr w:rsidR="00B817E9" w14:paraId="7FB195BB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B7" w14:textId="77777777" w:rsidR="00B817E9" w:rsidRDefault="00000000">
            <w:pPr>
              <w:spacing w:before="60" w:after="6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Požadovaná výška prostriedkov mechanizmu bez DPH (v eur):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B8" w14:textId="4598289A" w:rsidR="00B817E9" w:rsidRDefault="00AA4D31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  <w:r w:rsidR="00000000">
              <w:rPr>
                <w:rFonts w:cstheme="minorHAnsi"/>
              </w:rPr>
              <w:t>0 EUR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B9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BA" w14:textId="77777777" w:rsidR="00B817E9" w:rsidRDefault="00B817E9">
            <w:pPr>
              <w:spacing w:after="0" w:line="240" w:lineRule="auto"/>
            </w:pPr>
          </w:p>
        </w:tc>
      </w:tr>
      <w:tr w:rsidR="00B817E9" w14:paraId="7FB195C0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BC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Oprávnená výška prostriedkov mechanizmu bez DPH (v eur):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BD" w14:textId="1D302C95" w:rsidR="00B817E9" w:rsidRDefault="00AA4D31">
            <w:pPr>
              <w:spacing w:before="60" w:after="6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110</w:t>
            </w:r>
            <w:r w:rsidR="00000000">
              <w:rPr>
                <w:rFonts w:cstheme="minorHAnsi"/>
              </w:rPr>
              <w:t>0 EUR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BE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BF" w14:textId="77777777" w:rsidR="00B817E9" w:rsidRDefault="00B817E9">
            <w:pPr>
              <w:spacing w:after="0" w:line="240" w:lineRule="auto"/>
            </w:pPr>
          </w:p>
        </w:tc>
      </w:tr>
      <w:tr w:rsidR="00B817E9" w14:paraId="7FB195C5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C1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DPH (ak relevantné):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C2" w14:textId="77777777" w:rsidR="00B817E9" w:rsidRDefault="00B817E9">
            <w:pPr>
              <w:spacing w:before="60" w:after="6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C3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C4" w14:textId="77777777" w:rsidR="00B817E9" w:rsidRDefault="00B817E9">
            <w:pPr>
              <w:spacing w:after="0" w:line="240" w:lineRule="auto"/>
            </w:pPr>
          </w:p>
        </w:tc>
      </w:tr>
      <w:tr w:rsidR="00B817E9" w14:paraId="7FB195CA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C6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Bankové spojenie žiadateľa: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C7" w14:textId="77777777" w:rsidR="00B817E9" w:rsidRDefault="00B817E9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C8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C9" w14:textId="77777777" w:rsidR="00B817E9" w:rsidRDefault="00B817E9">
            <w:pPr>
              <w:spacing w:after="0" w:line="240" w:lineRule="auto"/>
            </w:pPr>
          </w:p>
        </w:tc>
      </w:tr>
      <w:tr w:rsidR="00B817E9" w14:paraId="7FB195CF" w14:textId="77777777" w:rsidTr="000E1B56">
        <w:tc>
          <w:tcPr>
            <w:tcW w:w="3648" w:type="dxa"/>
            <w:gridSpan w:val="2"/>
            <w:shd w:val="clear" w:color="auto" w:fill="E7E6E6" w:themeFill="background2"/>
          </w:tcPr>
          <w:p w14:paraId="7FB195CB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Číslo účtu (</w:t>
            </w:r>
            <w:proofErr w:type="spellStart"/>
            <w:r>
              <w:rPr>
                <w:b/>
                <w:bCs/>
              </w:rPr>
              <w:t>IBAN</w:t>
            </w:r>
            <w:proofErr w:type="spellEnd"/>
            <w:r>
              <w:rPr>
                <w:b/>
                <w:bCs/>
              </w:rPr>
              <w:t>):</w:t>
            </w:r>
          </w:p>
        </w:tc>
        <w:tc>
          <w:tcPr>
            <w:tcW w:w="5208" w:type="dxa"/>
            <w:gridSpan w:val="3"/>
            <w:shd w:val="clear" w:color="auto" w:fill="FFFFFF" w:themeFill="background1"/>
          </w:tcPr>
          <w:p w14:paraId="7FB195CC" w14:textId="77777777" w:rsidR="00B817E9" w:rsidRDefault="00B817E9">
            <w:pPr>
              <w:spacing w:before="60" w:after="6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CD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CE" w14:textId="77777777" w:rsidR="00B817E9" w:rsidRDefault="00B817E9">
            <w:pPr>
              <w:spacing w:after="0" w:line="240" w:lineRule="auto"/>
            </w:pPr>
          </w:p>
        </w:tc>
      </w:tr>
      <w:tr w:rsidR="00B817E9" w14:paraId="7FB195D2" w14:textId="77777777" w:rsidTr="000E1B56">
        <w:trPr>
          <w:gridAfter w:val="1"/>
          <w:wAfter w:w="14" w:type="dxa"/>
        </w:trPr>
        <w:tc>
          <w:tcPr>
            <w:tcW w:w="8926" w:type="dxa"/>
            <w:gridSpan w:val="6"/>
            <w:shd w:val="clear" w:color="auto" w:fill="BDD6EE" w:themeFill="accent1" w:themeFillTint="66"/>
          </w:tcPr>
          <w:p w14:paraId="7FB195D0" w14:textId="77777777" w:rsidR="00B817E9" w:rsidRDefault="00000000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ROZPOČET PROJEKTU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D1" w14:textId="77777777" w:rsidR="00B817E9" w:rsidRDefault="00B817E9">
            <w:pPr>
              <w:spacing w:after="0" w:line="240" w:lineRule="auto"/>
            </w:pPr>
          </w:p>
        </w:tc>
      </w:tr>
      <w:tr w:rsidR="00B817E9" w14:paraId="7FB195D8" w14:textId="77777777" w:rsidTr="000E1B56">
        <w:tc>
          <w:tcPr>
            <w:tcW w:w="5253" w:type="dxa"/>
            <w:gridSpan w:val="3"/>
            <w:shd w:val="clear" w:color="auto" w:fill="E7E6E6" w:themeFill="background2"/>
          </w:tcPr>
          <w:p w14:paraId="7FB195D3" w14:textId="77777777" w:rsidR="00B817E9" w:rsidRDefault="00000000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195" w:type="dxa"/>
            <w:shd w:val="clear" w:color="auto" w:fill="E7E6E6" w:themeFill="background2"/>
          </w:tcPr>
          <w:p w14:paraId="7FB195D4" w14:textId="77777777" w:rsidR="00B817E9" w:rsidRDefault="00000000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ks</w:t>
            </w:r>
          </w:p>
        </w:tc>
        <w:tc>
          <w:tcPr>
            <w:tcW w:w="2408" w:type="dxa"/>
            <w:shd w:val="clear" w:color="auto" w:fill="E7E6E6" w:themeFill="background2"/>
          </w:tcPr>
          <w:p w14:paraId="7FB195D5" w14:textId="77777777" w:rsidR="00B817E9" w:rsidRDefault="00000000">
            <w:pPr>
              <w:spacing w:before="60" w:after="6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b/>
                <w:bCs/>
              </w:rPr>
              <w:t>Cena spolu bez DPH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D6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D7" w14:textId="77777777" w:rsidR="00B817E9" w:rsidRDefault="00B817E9">
            <w:pPr>
              <w:spacing w:after="0" w:line="240" w:lineRule="auto"/>
            </w:pPr>
          </w:p>
        </w:tc>
      </w:tr>
      <w:tr w:rsidR="00B817E9" w14:paraId="7FB195DE" w14:textId="77777777" w:rsidTr="000E1B56">
        <w:tc>
          <w:tcPr>
            <w:tcW w:w="5253" w:type="dxa"/>
            <w:gridSpan w:val="3"/>
          </w:tcPr>
          <w:p w14:paraId="7FB195D9" w14:textId="77777777" w:rsidR="00B817E9" w:rsidRDefault="00000000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150 hodín vzdelávania</w:t>
            </w:r>
          </w:p>
        </w:tc>
        <w:tc>
          <w:tcPr>
            <w:tcW w:w="1195" w:type="dxa"/>
          </w:tcPr>
          <w:p w14:paraId="7FB195DA" w14:textId="77777777" w:rsidR="00B817E9" w:rsidRDefault="00000000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8" w:type="dxa"/>
          </w:tcPr>
          <w:p w14:paraId="7FB195DB" w14:textId="443A8151" w:rsidR="00B817E9" w:rsidRDefault="00AA4D3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  <w:r w:rsidR="00000000">
              <w:rPr>
                <w:rFonts w:cstheme="minorHAnsi"/>
                <w:b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DC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DD" w14:textId="77777777" w:rsidR="00B817E9" w:rsidRDefault="00B817E9">
            <w:pPr>
              <w:spacing w:after="0" w:line="240" w:lineRule="auto"/>
            </w:pPr>
          </w:p>
        </w:tc>
      </w:tr>
      <w:tr w:rsidR="00B817E9" w14:paraId="7FB195E4" w14:textId="77777777" w:rsidTr="000E1B56">
        <w:tc>
          <w:tcPr>
            <w:tcW w:w="5253" w:type="dxa"/>
            <w:gridSpan w:val="3"/>
          </w:tcPr>
          <w:p w14:paraId="7FB195DF" w14:textId="77777777" w:rsidR="00B817E9" w:rsidRDefault="00B817E9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1195" w:type="dxa"/>
          </w:tcPr>
          <w:p w14:paraId="7FB195E0" w14:textId="77777777" w:rsidR="00B817E9" w:rsidRDefault="00B817E9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14:paraId="7FB195E1" w14:textId="77777777" w:rsidR="00B817E9" w:rsidRDefault="00B817E9">
            <w:pPr>
              <w:spacing w:before="60" w:after="6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E2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E3" w14:textId="77777777" w:rsidR="00B817E9" w:rsidRDefault="00B817E9">
            <w:pPr>
              <w:spacing w:after="0" w:line="240" w:lineRule="auto"/>
            </w:pPr>
          </w:p>
        </w:tc>
      </w:tr>
      <w:tr w:rsidR="00B817E9" w14:paraId="7FB195EA" w14:textId="77777777" w:rsidTr="000E1B56">
        <w:tc>
          <w:tcPr>
            <w:tcW w:w="5253" w:type="dxa"/>
            <w:gridSpan w:val="3"/>
          </w:tcPr>
          <w:p w14:paraId="7FB195E5" w14:textId="77777777" w:rsidR="00B817E9" w:rsidRDefault="00B817E9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1195" w:type="dxa"/>
          </w:tcPr>
          <w:p w14:paraId="7FB195E6" w14:textId="77777777" w:rsidR="00B817E9" w:rsidRDefault="00B817E9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14:paraId="7FB195E7" w14:textId="77777777" w:rsidR="00B817E9" w:rsidRDefault="00B817E9">
            <w:pPr>
              <w:spacing w:before="60" w:after="6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E8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E9" w14:textId="77777777" w:rsidR="00B817E9" w:rsidRDefault="00B817E9">
            <w:pPr>
              <w:spacing w:after="0" w:line="240" w:lineRule="auto"/>
            </w:pPr>
          </w:p>
        </w:tc>
      </w:tr>
      <w:tr w:rsidR="00B817E9" w14:paraId="7FB195F0" w14:textId="77777777" w:rsidTr="000E1B56">
        <w:tc>
          <w:tcPr>
            <w:tcW w:w="5253" w:type="dxa"/>
            <w:gridSpan w:val="3"/>
          </w:tcPr>
          <w:p w14:paraId="7FB195EB" w14:textId="77777777" w:rsidR="00B817E9" w:rsidRDefault="00B817E9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1195" w:type="dxa"/>
          </w:tcPr>
          <w:p w14:paraId="7FB195EC" w14:textId="77777777" w:rsidR="00B817E9" w:rsidRDefault="00B817E9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14:paraId="7FB195ED" w14:textId="77777777" w:rsidR="00B817E9" w:rsidRDefault="00B817E9">
            <w:pPr>
              <w:spacing w:before="60" w:after="6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EE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EF" w14:textId="77777777" w:rsidR="00B817E9" w:rsidRDefault="00B817E9">
            <w:pPr>
              <w:spacing w:after="0" w:line="240" w:lineRule="auto"/>
            </w:pPr>
          </w:p>
        </w:tc>
      </w:tr>
      <w:tr w:rsidR="00B817E9" w14:paraId="7FB195F6" w14:textId="77777777" w:rsidTr="000E1B56">
        <w:tc>
          <w:tcPr>
            <w:tcW w:w="5253" w:type="dxa"/>
            <w:gridSpan w:val="3"/>
          </w:tcPr>
          <w:p w14:paraId="7FB195F1" w14:textId="77777777" w:rsidR="00B817E9" w:rsidRDefault="00B817E9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1195" w:type="dxa"/>
          </w:tcPr>
          <w:p w14:paraId="7FB195F2" w14:textId="77777777" w:rsidR="00B817E9" w:rsidRDefault="00B817E9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14:paraId="7FB195F3" w14:textId="77777777" w:rsidR="00B817E9" w:rsidRDefault="00B817E9">
            <w:pPr>
              <w:spacing w:before="60" w:after="6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F4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F5" w14:textId="77777777" w:rsidR="00B817E9" w:rsidRDefault="00B817E9">
            <w:pPr>
              <w:spacing w:after="0" w:line="240" w:lineRule="auto"/>
            </w:pPr>
          </w:p>
        </w:tc>
      </w:tr>
      <w:tr w:rsidR="00B817E9" w14:paraId="7FB195FC" w14:textId="77777777" w:rsidTr="000E1B56">
        <w:tc>
          <w:tcPr>
            <w:tcW w:w="5253" w:type="dxa"/>
            <w:gridSpan w:val="3"/>
          </w:tcPr>
          <w:p w14:paraId="7FB195F7" w14:textId="77777777" w:rsidR="00B817E9" w:rsidRDefault="00B817E9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1195" w:type="dxa"/>
          </w:tcPr>
          <w:p w14:paraId="7FB195F8" w14:textId="77777777" w:rsidR="00B817E9" w:rsidRDefault="00B817E9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14:paraId="7FB195F9" w14:textId="77777777" w:rsidR="00B817E9" w:rsidRDefault="00B817E9">
            <w:pPr>
              <w:spacing w:before="60" w:after="6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FA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5FB" w14:textId="77777777" w:rsidR="00B817E9" w:rsidRDefault="00B817E9">
            <w:pPr>
              <w:spacing w:after="0" w:line="240" w:lineRule="auto"/>
            </w:pPr>
          </w:p>
        </w:tc>
      </w:tr>
      <w:tr w:rsidR="00B817E9" w14:paraId="7FB19602" w14:textId="77777777" w:rsidTr="000E1B56">
        <w:tc>
          <w:tcPr>
            <w:tcW w:w="5253" w:type="dxa"/>
            <w:gridSpan w:val="3"/>
          </w:tcPr>
          <w:p w14:paraId="7FB195FD" w14:textId="77777777" w:rsidR="00B817E9" w:rsidRDefault="00B817E9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5" w:type="dxa"/>
          </w:tcPr>
          <w:p w14:paraId="7FB195FE" w14:textId="77777777" w:rsidR="00B817E9" w:rsidRDefault="00B817E9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14:paraId="7FB195FF" w14:textId="77777777" w:rsidR="00B817E9" w:rsidRDefault="00B817E9">
            <w:pPr>
              <w:spacing w:before="60" w:after="6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600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601" w14:textId="77777777" w:rsidR="00B817E9" w:rsidRDefault="00B817E9">
            <w:pPr>
              <w:spacing w:after="0" w:line="240" w:lineRule="auto"/>
            </w:pPr>
          </w:p>
        </w:tc>
      </w:tr>
      <w:tr w:rsidR="00B817E9" w14:paraId="7FB19608" w14:textId="77777777" w:rsidTr="000E1B56">
        <w:tc>
          <w:tcPr>
            <w:tcW w:w="5253" w:type="dxa"/>
            <w:gridSpan w:val="3"/>
          </w:tcPr>
          <w:p w14:paraId="7FB19603" w14:textId="77777777" w:rsidR="00B817E9" w:rsidRDefault="00B817E9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95" w:type="dxa"/>
          </w:tcPr>
          <w:p w14:paraId="7FB19604" w14:textId="77777777" w:rsidR="00B817E9" w:rsidRDefault="00B817E9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14:paraId="7FB19605" w14:textId="77777777" w:rsidR="00B817E9" w:rsidRDefault="00B817E9">
            <w:pPr>
              <w:spacing w:before="60" w:after="6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606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607" w14:textId="77777777" w:rsidR="00B817E9" w:rsidRDefault="00B817E9">
            <w:pPr>
              <w:spacing w:after="0" w:line="240" w:lineRule="auto"/>
            </w:pPr>
          </w:p>
        </w:tc>
      </w:tr>
      <w:tr w:rsidR="00B817E9" w14:paraId="7FB1960E" w14:textId="77777777" w:rsidTr="000E1B56">
        <w:tc>
          <w:tcPr>
            <w:tcW w:w="5253" w:type="dxa"/>
            <w:gridSpan w:val="3"/>
            <w:shd w:val="clear" w:color="auto" w:fill="E7E6E6" w:themeFill="background2"/>
          </w:tcPr>
          <w:p w14:paraId="7FB19609" w14:textId="77777777" w:rsidR="00B817E9" w:rsidRDefault="00000000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SUMÁR:</w:t>
            </w:r>
          </w:p>
        </w:tc>
        <w:tc>
          <w:tcPr>
            <w:tcW w:w="1195" w:type="dxa"/>
            <w:shd w:val="clear" w:color="auto" w:fill="E7E6E6" w:themeFill="background2"/>
          </w:tcPr>
          <w:p w14:paraId="7FB1960A" w14:textId="77777777" w:rsidR="00B817E9" w:rsidRDefault="00B817E9">
            <w:pPr>
              <w:spacing w:before="60" w:after="6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shd w:val="clear" w:color="auto" w:fill="E7E6E6" w:themeFill="background2"/>
          </w:tcPr>
          <w:p w14:paraId="7FB1960B" w14:textId="0AB5BCE3" w:rsidR="00B817E9" w:rsidRDefault="00AA4D31">
            <w:pPr>
              <w:spacing w:before="60" w:after="6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110</w:t>
            </w:r>
            <w:r w:rsidR="00000000">
              <w:rPr>
                <w:rFonts w:cstheme="minorHAnsi"/>
                <w:b/>
              </w:rPr>
              <w:t>0 EUR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60C" w14:textId="77777777" w:rsidR="00B817E9" w:rsidRDefault="00B817E9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1960D" w14:textId="77777777" w:rsidR="00B817E9" w:rsidRDefault="00B817E9">
            <w:pPr>
              <w:spacing w:after="0" w:line="240" w:lineRule="auto"/>
            </w:pPr>
          </w:p>
        </w:tc>
      </w:tr>
    </w:tbl>
    <w:p w14:paraId="7FB1960F" w14:textId="77777777" w:rsidR="00B817E9" w:rsidRDefault="00B817E9"/>
    <w:sectPr w:rsidR="00B817E9">
      <w:headerReference w:type="default" r:id="rId10"/>
      <w:footerReference w:type="default" r:id="rId11"/>
      <w:pgSz w:w="11906" w:h="16838"/>
      <w:pgMar w:top="168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0693" w14:textId="77777777" w:rsidR="00DD267D" w:rsidRDefault="00DD267D">
      <w:pPr>
        <w:spacing w:after="0" w:line="240" w:lineRule="auto"/>
      </w:pPr>
      <w:r>
        <w:separator/>
      </w:r>
    </w:p>
  </w:endnote>
  <w:endnote w:type="continuationSeparator" w:id="0">
    <w:p w14:paraId="052FB79B" w14:textId="77777777" w:rsidR="00DD267D" w:rsidRDefault="00D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700052"/>
      <w:docPartObj>
        <w:docPartGallery w:val="Page Numbers (Bottom of Page)"/>
        <w:docPartUnique/>
      </w:docPartObj>
    </w:sdtPr>
    <w:sdtContent>
      <w:p w14:paraId="7FB19613" w14:textId="77777777" w:rsidR="00B817E9" w:rsidRDefault="00000000">
        <w:pPr>
          <w:pStyle w:val="Pt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B19614" w14:textId="77777777" w:rsidR="00B817E9" w:rsidRDefault="00B817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D8E8" w14:textId="77777777" w:rsidR="00DD267D" w:rsidRDefault="00DD267D">
      <w:pPr>
        <w:rPr>
          <w:sz w:val="12"/>
        </w:rPr>
      </w:pPr>
      <w:r>
        <w:separator/>
      </w:r>
    </w:p>
  </w:footnote>
  <w:footnote w:type="continuationSeparator" w:id="0">
    <w:p w14:paraId="693B452B" w14:textId="77777777" w:rsidR="00DD267D" w:rsidRDefault="00DD267D">
      <w:pPr>
        <w:rPr>
          <w:sz w:val="12"/>
        </w:rPr>
      </w:pPr>
      <w:r>
        <w:continuationSeparator/>
      </w:r>
    </w:p>
  </w:footnote>
  <w:footnote w:id="1">
    <w:p w14:paraId="7FB1961D" w14:textId="77777777" w:rsidR="00B817E9" w:rsidRDefault="00000000">
      <w:pPr>
        <w:pStyle w:val="Textpoznmkypodiarou"/>
      </w:pPr>
      <w:r>
        <w:rPr>
          <w:rStyle w:val="Znakyprepoznmkupodiarou"/>
        </w:rPr>
        <w:footnoteRef/>
      </w:r>
      <w:r>
        <w:t xml:space="preserve"> Uvedie sa mesiac a rok</w:t>
      </w:r>
    </w:p>
  </w:footnote>
  <w:footnote w:id="2">
    <w:p w14:paraId="7FB1961E" w14:textId="77777777" w:rsidR="00B817E9" w:rsidRDefault="00000000">
      <w:pPr>
        <w:pStyle w:val="Textpoznmkypodiarou"/>
      </w:pPr>
      <w:r>
        <w:rPr>
          <w:rStyle w:val="Znakyprepoznmkupodiarou"/>
        </w:rPr>
        <w:footnoteRef/>
      </w:r>
      <w:r>
        <w:t xml:space="preserve"> Dĺžka sa uvádza v mesiacoch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9612" w14:textId="77777777" w:rsidR="00B817E9" w:rsidRDefault="00000000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9" behindDoc="1" locked="0" layoutInCell="1" allowOverlap="1" wp14:anchorId="7FB19615" wp14:editId="7FB19616">
              <wp:simplePos x="0" y="0"/>
              <wp:positionH relativeFrom="column">
                <wp:posOffset>4909820</wp:posOffset>
              </wp:positionH>
              <wp:positionV relativeFrom="paragraph">
                <wp:posOffset>619125</wp:posOffset>
              </wp:positionV>
              <wp:extent cx="865505" cy="260350"/>
              <wp:effectExtent l="0" t="0" r="0" b="6985"/>
              <wp:wrapSquare wrapText="bothSides"/>
              <wp:docPr id="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720" cy="2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B1961F" w14:textId="77777777" w:rsidR="00B817E9" w:rsidRDefault="00000000">
                          <w:pPr>
                            <w:pStyle w:val="Obsahrmca"/>
                          </w:pPr>
                          <w:r>
                            <w:t xml:space="preserve">Príloha č. 2  </w:t>
                          </w:r>
                          <w:proofErr w:type="spellStart"/>
                          <w:r>
                            <w:rPr>
                              <w:color w:val="FF0000"/>
                            </w:rPr>
                            <w:t>2</w:t>
                          </w:r>
                          <w:r>
                            <w:t>XX</w:t>
                          </w:r>
                          <w:proofErr w:type="spellEnd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B19615" id="Textové pole 2" o:spid="_x0000_s1026" style="position:absolute;margin-left:386.6pt;margin-top:48.75pt;width:68.15pt;height:20.5pt;z-index:-50331647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" stroked="f" strokeweight=".26mm">
              <v:textbox>
                <w:txbxContent>
                  <w:p w14:paraId="7FB1961F" w14:textId="77777777" w:rsidR="00B817E9" w:rsidRDefault="00000000">
                    <w:pPr>
                      <w:pStyle w:val="Obsahrmca"/>
                    </w:pPr>
                    <w:r>
                      <w:t xml:space="preserve">Príloha č. 2  </w:t>
                    </w:r>
                    <w:proofErr w:type="spellStart"/>
                    <w:r>
                      <w:rPr>
                        <w:color w:val="FF0000"/>
                      </w:rPr>
                      <w:t>2</w:t>
                    </w:r>
                    <w:r>
                      <w:t>XX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1" allowOverlap="1" wp14:anchorId="7FB19617" wp14:editId="7FB19618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185" cy="422910"/>
          <wp:effectExtent l="0" t="0" r="0" b="0"/>
          <wp:wrapNone/>
          <wp:docPr id="3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 wp14:anchorId="7FB19619" wp14:editId="7FB1961A">
          <wp:simplePos x="0" y="0"/>
          <wp:positionH relativeFrom="margin">
            <wp:posOffset>2196465</wp:posOffset>
          </wp:positionH>
          <wp:positionV relativeFrom="margin">
            <wp:posOffset>-577215</wp:posOffset>
          </wp:positionV>
          <wp:extent cx="1606550" cy="421005"/>
          <wp:effectExtent l="0" t="0" r="0" b="0"/>
          <wp:wrapNone/>
          <wp:docPr id="4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1" allowOverlap="1" wp14:anchorId="7FB1961B" wp14:editId="7FB1961C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5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E9"/>
    <w:rsid w:val="000E1B56"/>
    <w:rsid w:val="003D5258"/>
    <w:rsid w:val="004B1604"/>
    <w:rsid w:val="00AA4D31"/>
    <w:rsid w:val="00B817E9"/>
    <w:rsid w:val="00DD267D"/>
    <w:rsid w:val="00E21BE4"/>
    <w:rsid w:val="00F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954C"/>
  <w15:docId w15:val="{BFF393FD-19C1-4568-8F55-A360D0A1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A3B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3A6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3A6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A6A3B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46A07"/>
  </w:style>
  <w:style w:type="character" w:customStyle="1" w:styleId="PtaChar">
    <w:name w:val="Päta Char"/>
    <w:basedOn w:val="Predvolenpsmoodseku"/>
    <w:link w:val="Pta"/>
    <w:uiPriority w:val="99"/>
    <w:qFormat/>
    <w:rsid w:val="00146A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BD632E"/>
    <w:rPr>
      <w:sz w:val="20"/>
      <w:szCs w:val="20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link w:val="Char2"/>
    <w:unhideWhenUsed/>
    <w:qFormat/>
    <w:rsid w:val="00BD632E"/>
    <w:rPr>
      <w:vertAlign w:val="superscript"/>
    </w:rPr>
  </w:style>
  <w:style w:type="character" w:customStyle="1" w:styleId="Internetovodkaz">
    <w:name w:val="Internetový odkaz"/>
    <w:basedOn w:val="Predvolenpsmoodseku"/>
    <w:uiPriority w:val="99"/>
    <w:rsid w:val="00BE318B"/>
    <w:rPr>
      <w:rFonts w:ascii="Arial" w:hAnsi="Arial"/>
      <w:color w:val="00A1DE"/>
      <w:sz w:val="19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BE318B"/>
  </w:style>
  <w:style w:type="character" w:styleId="Odkaznakomentr">
    <w:name w:val="annotation reference"/>
    <w:basedOn w:val="Predvolenpsmoodseku"/>
    <w:uiPriority w:val="99"/>
    <w:semiHidden/>
    <w:unhideWhenUsed/>
    <w:qFormat/>
    <w:rsid w:val="00106FB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106FB5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106FB5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8E15BF"/>
    <w:rPr>
      <w:color w:val="605E5C"/>
      <w:shd w:val="clear" w:color="auto" w:fill="E1DFDD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ohit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ohit Devanagari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A6A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146A07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146A07"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BD632E"/>
    <w:pPr>
      <w:spacing w:after="0" w:line="240" w:lineRule="auto"/>
    </w:pPr>
    <w:rPr>
      <w:sz w:val="20"/>
      <w:szCs w:val="20"/>
    </w:rPr>
  </w:style>
  <w:style w:type="paragraph" w:customStyle="1" w:styleId="BodyText1">
    <w:name w:val="Body Text1"/>
    <w:qFormat/>
    <w:rsid w:val="00BE318B"/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Char2">
    <w:name w:val="Char2"/>
    <w:basedOn w:val="Normlny"/>
    <w:link w:val="FootnoteCharacters"/>
    <w:qFormat/>
    <w:rsid w:val="00BE318B"/>
    <w:pPr>
      <w:spacing w:line="240" w:lineRule="exact"/>
    </w:pPr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106FB5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106FB5"/>
    <w:rPr>
      <w:b/>
      <w:bCs/>
    </w:rPr>
  </w:style>
  <w:style w:type="paragraph" w:customStyle="1" w:styleId="Default">
    <w:name w:val="Default"/>
    <w:qFormat/>
    <w:rsid w:val="00B12099"/>
    <w:rPr>
      <w:rFonts w:ascii="Calibri" w:eastAsia="Calibri" w:hAnsi="Calibri" w:cs="Arial"/>
      <w:color w:val="000000"/>
      <w:sz w:val="20"/>
      <w:szCs w:val="24"/>
      <w:lang w:eastAsia="zh-CN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3A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46D92A8105418E4D4DBE10AAEA48" ma:contentTypeVersion="16" ma:contentTypeDescription="Create a new document." ma:contentTypeScope="" ma:versionID="837c9fff1a56543efc17c2ffabcb16bc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54f6b2d831b49836c1af409b24f7935a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bbe1f-588a-4bb6-993d-bb8ef8596927" xsi:nil="true"/>
    <lcf76f155ced4ddcb4097134ff3c332f xmlns="bae49c78-3014-4ab1-abd1-448a4f01f2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0854F5-2BB5-4326-8EFD-3AD0A56E6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15A22B-7FE5-441E-B504-889975E66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9D555-0C64-4825-AA88-8D8C8EFD8F6E}"/>
</file>

<file path=customXml/itemProps4.xml><?xml version="1.0" encoding="utf-8"?>
<ds:datastoreItem xmlns:ds="http://schemas.openxmlformats.org/officeDocument/2006/customXml" ds:itemID="{104495E9-7D87-4552-90AC-DA8BE177DA59}">
  <ds:schemaRefs>
    <ds:schemaRef ds:uri="http://schemas.microsoft.com/office/2006/metadata/properties"/>
    <ds:schemaRef ds:uri="http://schemas.microsoft.com/office/infopath/2007/PartnerControls"/>
    <ds:schemaRef ds:uri="b702551a-27e8-48dd-8c57-2ece317181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dc:description/>
  <cp:lastModifiedBy>Viktor Križo</cp:lastModifiedBy>
  <cp:revision>41</cp:revision>
  <cp:lastPrinted>2022-09-19T12:21:00Z</cp:lastPrinted>
  <dcterms:created xsi:type="dcterms:W3CDTF">2022-09-14T15:59:00Z</dcterms:created>
  <dcterms:modified xsi:type="dcterms:W3CDTF">2022-12-05T20:33:00Z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0x010100D9704FF4FF09C449B3BA936E1A1364FF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