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84C5" w14:textId="77777777" w:rsidR="001807E6" w:rsidRDefault="001807E6" w:rsidP="001807E6">
      <w:pPr>
        <w:spacing w:after="0" w:line="240" w:lineRule="auto"/>
        <w:jc w:val="right"/>
        <w:rPr>
          <w:rFonts w:ascii="Calibri" w:eastAsia="Calibri" w:hAnsi="Calibri" w:cs="Calibri"/>
        </w:rPr>
      </w:pPr>
      <w:bookmarkStart w:id="0" w:name="_Hlk85187003"/>
      <w:r w:rsidRPr="4FD3DA1F">
        <w:rPr>
          <w:rFonts w:ascii="Times New Roman" w:eastAsia="Times New Roman" w:hAnsi="Times New Roman" w:cs="Times New Roman"/>
          <w:sz w:val="24"/>
          <w:szCs w:val="24"/>
        </w:rPr>
        <w:t>Centrum poradenstva a prevencie,</w:t>
      </w:r>
    </w:p>
    <w:p w14:paraId="0376506A" w14:textId="510A6B6D" w:rsidR="001807E6" w:rsidRDefault="007E1A9B" w:rsidP="001807E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="001807E6" w:rsidRPr="64BB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F793A0" w14:textId="4680105F" w:rsidR="001807E6" w:rsidRDefault="001807E6" w:rsidP="001807E6">
      <w:pPr>
        <w:spacing w:after="0" w:line="240" w:lineRule="auto"/>
        <w:jc w:val="right"/>
      </w:pPr>
      <w:r w:rsidRPr="64BB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A9B">
        <w:rPr>
          <w:rFonts w:ascii="Times New Roman" w:eastAsia="Times New Roman" w:hAnsi="Times New Roman" w:cs="Times New Roman"/>
          <w:sz w:val="24"/>
          <w:szCs w:val="24"/>
        </w:rPr>
        <w:t>XXX</w:t>
      </w:r>
    </w:p>
    <w:p w14:paraId="70E745E7" w14:textId="77777777" w:rsidR="001807E6" w:rsidRDefault="001807E6" w:rsidP="00180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C221CA6">
        <w:rPr>
          <w:rFonts w:ascii="Calibri" w:eastAsia="Calibri" w:hAnsi="Calibri" w:cs="Calibri"/>
        </w:rPr>
        <w:t>_______________________________________________________________________________________</w:t>
      </w:r>
      <w:bookmarkEnd w:id="0"/>
    </w:p>
    <w:p w14:paraId="73719498" w14:textId="77777777" w:rsidR="001807E6" w:rsidRDefault="001807E6" w:rsidP="001807E6">
      <w:pPr>
        <w:spacing w:after="0" w:line="240" w:lineRule="auto"/>
        <w:rPr>
          <w:rFonts w:ascii="Calibri" w:eastAsia="Calibri" w:hAnsi="Calibri" w:cs="Calibri"/>
        </w:rPr>
      </w:pPr>
    </w:p>
    <w:p w14:paraId="675E77CA" w14:textId="77777777" w:rsidR="001807E6" w:rsidRDefault="001807E6" w:rsidP="001807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C221CA6">
        <w:rPr>
          <w:rFonts w:ascii="Times New Roman" w:eastAsia="Times New Roman" w:hAnsi="Times New Roman" w:cs="Times New Roman"/>
          <w:b/>
          <w:bCs/>
          <w:sz w:val="24"/>
          <w:szCs w:val="24"/>
        </w:rPr>
        <w:t>D Ô V E R N É</w:t>
      </w:r>
      <w:r w:rsidRPr="7C22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riaditeľstvo ZŠ </w:t>
      </w:r>
    </w:p>
    <w:p w14:paraId="2E2661DE" w14:textId="5B3C43DB" w:rsidR="001807E6" w:rsidRPr="00EF223D" w:rsidRDefault="00532229" w:rsidP="001807E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11854131" w14:textId="61EAB18C" w:rsidR="001807E6" w:rsidRPr="00EF223D" w:rsidRDefault="00532229" w:rsidP="001807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XX</w:t>
      </w:r>
    </w:p>
    <w:p w14:paraId="4022A97A" w14:textId="0B3FD4DB" w:rsidR="001807E6" w:rsidRPr="00EF223D" w:rsidRDefault="001807E6" w:rsidP="001807E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EF223D">
        <w:rPr>
          <w:rFonts w:ascii="Times New Roman" w:hAnsi="Times New Roman" w:cs="Times New Roman"/>
          <w:sz w:val="24"/>
          <w:szCs w:val="24"/>
          <w:shd w:val="clear" w:color="auto" w:fill="FFFFFF"/>
        </w:rPr>
        <w:t>831 0</w:t>
      </w:r>
      <w:r w:rsidR="0053222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F2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Bratislava</w:t>
      </w:r>
    </w:p>
    <w:p w14:paraId="0CCC7B66" w14:textId="77777777" w:rsidR="001807E6" w:rsidRPr="00EF223D" w:rsidRDefault="001807E6" w:rsidP="0018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C1B791" w14:textId="77777777" w:rsidR="001807E6" w:rsidRDefault="001807E6" w:rsidP="0018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C113E" w14:textId="7AA994DB" w:rsidR="001807E6" w:rsidRPr="00B72CEF" w:rsidRDefault="001807E6" w:rsidP="0018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CEF">
        <w:rPr>
          <w:rFonts w:ascii="Times New Roman" w:eastAsia="Times New Roman" w:hAnsi="Times New Roman" w:cs="Times New Roman"/>
          <w:sz w:val="24"/>
          <w:szCs w:val="24"/>
        </w:rPr>
        <w:t>Vaša značka:                         Naša značka:</w:t>
      </w:r>
      <w:r w:rsidRPr="00B72CEF">
        <w:rPr>
          <w:rFonts w:ascii="Segoe UI" w:hAnsi="Segoe UI" w:cs="Segoe UI"/>
          <w:color w:val="4A4A4A"/>
          <w:sz w:val="24"/>
          <w:szCs w:val="24"/>
          <w:shd w:val="clear" w:color="auto" w:fill="FFFFFF"/>
        </w:rPr>
        <w:t xml:space="preserve">             </w:t>
      </w:r>
      <w:r w:rsidR="00532229">
        <w:rPr>
          <w:rFonts w:ascii="Segoe UI" w:hAnsi="Segoe UI" w:cs="Segoe UI"/>
          <w:color w:val="4A4A4A"/>
          <w:sz w:val="24"/>
          <w:szCs w:val="24"/>
          <w:shd w:val="clear" w:color="auto" w:fill="FFFFFF"/>
        </w:rPr>
        <w:tab/>
      </w:r>
      <w:r w:rsidR="00532229">
        <w:rPr>
          <w:rFonts w:ascii="Segoe UI" w:hAnsi="Segoe UI" w:cs="Segoe UI"/>
          <w:color w:val="4A4A4A"/>
          <w:sz w:val="24"/>
          <w:szCs w:val="24"/>
          <w:shd w:val="clear" w:color="auto" w:fill="FFFFFF"/>
        </w:rPr>
        <w:tab/>
      </w:r>
      <w:r w:rsidR="00532229">
        <w:rPr>
          <w:rFonts w:ascii="Segoe UI" w:hAnsi="Segoe UI" w:cs="Segoe UI"/>
          <w:color w:val="4A4A4A"/>
          <w:sz w:val="24"/>
          <w:szCs w:val="24"/>
          <w:shd w:val="clear" w:color="auto" w:fill="FFFFFF"/>
        </w:rPr>
        <w:tab/>
      </w:r>
      <w:r w:rsidRPr="00B72CEF">
        <w:rPr>
          <w:rFonts w:ascii="Times New Roman" w:eastAsia="Times New Roman" w:hAnsi="Times New Roman" w:cs="Times New Roman"/>
          <w:sz w:val="24"/>
          <w:szCs w:val="24"/>
        </w:rPr>
        <w:t>V Bratislave, dňa 19.0</w:t>
      </w:r>
      <w:r w:rsidR="0053222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72CEF">
        <w:rPr>
          <w:rFonts w:ascii="Times New Roman" w:eastAsia="Times New Roman" w:hAnsi="Times New Roman" w:cs="Times New Roman"/>
          <w:sz w:val="24"/>
          <w:szCs w:val="24"/>
        </w:rPr>
        <w:t>.2023</w:t>
      </w:r>
    </w:p>
    <w:p w14:paraId="4A1E29A6" w14:textId="77777777" w:rsidR="001807E6" w:rsidRDefault="001807E6" w:rsidP="001807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1A95FD" w14:textId="4449B61C" w:rsidR="00B72CEF" w:rsidRPr="00EE7A77" w:rsidRDefault="00912641" w:rsidP="00EE7A77">
      <w:pPr>
        <w:spacing w:after="20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CB9D7" wp14:editId="229E2CF6">
                <wp:simplePos x="0" y="0"/>
                <wp:positionH relativeFrom="column">
                  <wp:posOffset>-654685</wp:posOffset>
                </wp:positionH>
                <wp:positionV relativeFrom="paragraph">
                  <wp:posOffset>274971</wp:posOffset>
                </wp:positionV>
                <wp:extent cx="597535" cy="467248"/>
                <wp:effectExtent l="0" t="0" r="0" b="9525"/>
                <wp:wrapNone/>
                <wp:docPr id="1196331010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4672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159E4" w14:textId="54DF039B" w:rsidR="00E95F0C" w:rsidRPr="00E95F0C" w:rsidRDefault="00E95F0C" w:rsidP="00E95F0C">
                            <w:pPr>
                              <w:spacing w:after="0" w:line="240" w:lineRule="auto"/>
                              <w:ind w:left="-142" w:right="-17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190BAA" w:rsidRPr="00E95F0C">
                              <w:rPr>
                                <w:sz w:val="16"/>
                                <w:szCs w:val="16"/>
                              </w:rPr>
                              <w:t>redmet</w:t>
                            </w:r>
                          </w:p>
                          <w:p w14:paraId="6C15DBFA" w14:textId="5B30509A" w:rsidR="00E95F0C" w:rsidRDefault="00E95F0C" w:rsidP="00E95F0C">
                            <w:pPr>
                              <w:spacing w:after="0" w:line="240" w:lineRule="auto"/>
                              <w:ind w:left="-142" w:right="-17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F0C">
                              <w:rPr>
                                <w:sz w:val="16"/>
                                <w:szCs w:val="16"/>
                              </w:rPr>
                              <w:t>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95F0C">
                              <w:rPr>
                                <w:sz w:val="16"/>
                                <w:szCs w:val="16"/>
                              </w:rPr>
                              <w:t>145b</w:t>
                            </w:r>
                            <w:proofErr w:type="spellEnd"/>
                          </w:p>
                          <w:p w14:paraId="109B04B3" w14:textId="06E72227" w:rsidR="00190BAA" w:rsidRPr="00E95F0C" w:rsidRDefault="00E95F0C" w:rsidP="00E95F0C">
                            <w:pPr>
                              <w:spacing w:after="0" w:line="240" w:lineRule="auto"/>
                              <w:ind w:left="-142" w:right="-17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ods.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CB9D7" id="Obdĺžnik 1" o:spid="_x0000_s1026" style="position:absolute;left:0;text-align:left;margin-left:-51.55pt;margin-top:21.65pt;width:47.0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" fillcolor="#70ad47 [3209]" stroked="f">
                <v:fill opacity="32896f"/>
                <v:textbox>
                  <w:txbxContent>
                    <w:p w14:paraId="6BC159E4" w14:textId="54DF039B" w:rsidR="00E95F0C" w:rsidRPr="00E95F0C" w:rsidRDefault="00E95F0C" w:rsidP="00E95F0C">
                      <w:pPr>
                        <w:spacing w:after="0" w:line="240" w:lineRule="auto"/>
                        <w:ind w:left="-142" w:right="-17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="00190BAA" w:rsidRPr="00E95F0C">
                        <w:rPr>
                          <w:sz w:val="16"/>
                          <w:szCs w:val="16"/>
                        </w:rPr>
                        <w:t>redmet</w:t>
                      </w:r>
                    </w:p>
                    <w:p w14:paraId="6C15DBFA" w14:textId="5B30509A" w:rsidR="00E95F0C" w:rsidRDefault="00E95F0C" w:rsidP="00E95F0C">
                      <w:pPr>
                        <w:spacing w:after="0" w:line="240" w:lineRule="auto"/>
                        <w:ind w:left="-142" w:right="-17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F0C">
                        <w:rPr>
                          <w:sz w:val="16"/>
                          <w:szCs w:val="16"/>
                        </w:rPr>
                        <w:t>§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95F0C">
                        <w:rPr>
                          <w:sz w:val="16"/>
                          <w:szCs w:val="16"/>
                        </w:rPr>
                        <w:t>145b</w:t>
                      </w:r>
                      <w:proofErr w:type="spellEnd"/>
                    </w:p>
                    <w:p w14:paraId="109B04B3" w14:textId="06E72227" w:rsidR="00190BAA" w:rsidRPr="00E95F0C" w:rsidRDefault="00E95F0C" w:rsidP="00E95F0C">
                      <w:pPr>
                        <w:spacing w:after="0" w:line="240" w:lineRule="auto"/>
                        <w:ind w:left="-142" w:right="-17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ods. 1</w:t>
                      </w:r>
                    </w:p>
                  </w:txbxContent>
                </v:textbox>
              </v:rect>
            </w:pict>
          </mc:Fallback>
        </mc:AlternateContent>
      </w:r>
    </w:p>
    <w:p w14:paraId="1C716CFE" w14:textId="6DF24282" w:rsidR="001807E6" w:rsidRPr="00B72CEF" w:rsidRDefault="001807E6" w:rsidP="0018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CEF">
        <w:rPr>
          <w:rFonts w:ascii="Times New Roman" w:eastAsia="Times New Roman" w:hAnsi="Times New Roman" w:cs="Times New Roman"/>
          <w:sz w:val="24"/>
          <w:szCs w:val="24"/>
        </w:rPr>
        <w:t xml:space="preserve">Vec:    </w:t>
      </w:r>
      <w:r w:rsidRPr="00B72CEF">
        <w:rPr>
          <w:rFonts w:ascii="Times New Roman" w:eastAsia="Times New Roman" w:hAnsi="Times New Roman" w:cs="Times New Roman"/>
          <w:b/>
          <w:bCs/>
          <w:sz w:val="24"/>
          <w:szCs w:val="24"/>
        </w:rPr>
        <w:t>Vyjadrenie na účel poskytnutia podporného opatrenia</w:t>
      </w:r>
    </w:p>
    <w:p w14:paraId="2EF35C0F" w14:textId="04D4D650" w:rsidR="001807E6" w:rsidRPr="00B72CEF" w:rsidRDefault="001807E6" w:rsidP="0018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523CB2">
        <w:rPr>
          <w:rFonts w:ascii="Times New Roman" w:eastAsia="Times New Roman" w:hAnsi="Times New Roman" w:cs="Times New Roman"/>
          <w:b/>
          <w:bCs/>
          <w:sz w:val="24"/>
          <w:szCs w:val="24"/>
        </w:rPr>
        <w:t>Zitka Šunková</w:t>
      </w:r>
      <w:r w:rsidRPr="00B72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2CEF">
        <w:rPr>
          <w:rFonts w:ascii="Times New Roman" w:eastAsia="Times New Roman" w:hAnsi="Times New Roman" w:cs="Times New Roman"/>
          <w:b/>
          <w:bCs/>
          <w:sz w:val="24"/>
          <w:szCs w:val="24"/>
        </w:rPr>
        <w:t>nar</w:t>
      </w:r>
      <w:proofErr w:type="spellEnd"/>
      <w:r w:rsidRPr="00B72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32229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="00B50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06D2" w:rsidRPr="00B506D2">
        <w:rPr>
          <w:rFonts w:ascii="Times New Roman" w:eastAsia="Times New Roman" w:hAnsi="Times New Roman" w:cs="Times New Roman"/>
          <w:color w:val="FF0000"/>
          <w:sz w:val="24"/>
          <w:szCs w:val="24"/>
        </w:rPr>
        <w:t>alebo trieda/škola, ak je PO pre viac detí</w:t>
      </w:r>
      <w:r w:rsidR="00B506D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91F87FC" w14:textId="189E22B6" w:rsidR="001807E6" w:rsidRPr="00B72CEF" w:rsidRDefault="00DF3F9C" w:rsidP="0018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DBBA3" wp14:editId="68F92E4D">
                <wp:simplePos x="0" y="0"/>
                <wp:positionH relativeFrom="column">
                  <wp:posOffset>-655020</wp:posOffset>
                </wp:positionH>
                <wp:positionV relativeFrom="paragraph">
                  <wp:posOffset>229480</wp:posOffset>
                </wp:positionV>
                <wp:extent cx="597535" cy="1049620"/>
                <wp:effectExtent l="0" t="0" r="0" b="0"/>
                <wp:wrapNone/>
                <wp:docPr id="873213297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1049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E6002" w14:textId="77777777" w:rsidR="00DF3F9C" w:rsidRPr="00DF3F9C" w:rsidRDefault="00DF3F9C" w:rsidP="00DF3F9C">
                            <w:pPr>
                              <w:spacing w:after="0" w:line="240" w:lineRule="auto"/>
                              <w:ind w:left="-142" w:right="-178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F3F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Na základe: </w:t>
                            </w:r>
                            <w:r w:rsidRPr="00DF3F9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základná, čiastková, špecializovaná, komplexná alebo diferenciálna</w:t>
                            </w:r>
                            <w:r w:rsidRPr="00DF3F9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DF3F9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diagnostika</w:t>
                            </w:r>
                          </w:p>
                          <w:p w14:paraId="521EA58A" w14:textId="0363B829" w:rsidR="00190BAA" w:rsidRPr="00DF3F9C" w:rsidRDefault="00190BAA" w:rsidP="00E95F0C">
                            <w:pPr>
                              <w:spacing w:after="0" w:line="240" w:lineRule="auto"/>
                              <w:ind w:left="-142" w:right="-178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BBA3" id="_x0000_s1027" style="position:absolute;left:0;text-align:left;margin-left:-51.6pt;margin-top:18.05pt;width:47.05pt;height: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" fillcolor="#70ad47 [3209]" stroked="f">
                <v:fill opacity="32896f"/>
                <v:textbox>
                  <w:txbxContent>
                    <w:p w14:paraId="512E6002" w14:textId="77777777" w:rsidR="00DF3F9C" w:rsidRPr="00DF3F9C" w:rsidRDefault="00DF3F9C" w:rsidP="00DF3F9C">
                      <w:pPr>
                        <w:spacing w:after="0" w:line="240" w:lineRule="auto"/>
                        <w:ind w:left="-142" w:right="-178"/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F3F9C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Na základe: </w:t>
                      </w:r>
                      <w:r w:rsidRPr="00DF3F9C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základná, čiastková, špecializovaná, komplexná alebo diferenciálna</w:t>
                      </w:r>
                      <w:r w:rsidRPr="00DF3F9C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DF3F9C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diagnostika</w:t>
                      </w:r>
                    </w:p>
                    <w:p w14:paraId="521EA58A" w14:textId="0363B829" w:rsidR="00190BAA" w:rsidRPr="00DF3F9C" w:rsidRDefault="00190BAA" w:rsidP="00E95F0C">
                      <w:pPr>
                        <w:spacing w:after="0" w:line="240" w:lineRule="auto"/>
                        <w:ind w:left="-142" w:right="-178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E842A9" w14:textId="726A2971" w:rsidR="008A5838" w:rsidRPr="00684FCC" w:rsidRDefault="001807E6" w:rsidP="0018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CEF">
        <w:rPr>
          <w:rFonts w:ascii="Times New Roman" w:eastAsia="Times New Roman" w:hAnsi="Times New Roman" w:cs="Times New Roman"/>
          <w:sz w:val="24"/>
          <w:szCs w:val="24"/>
        </w:rPr>
        <w:t xml:space="preserve">V nadväznosti na </w:t>
      </w:r>
      <w:r w:rsidR="008A5838" w:rsidRPr="00B72CEF">
        <w:rPr>
          <w:rFonts w:ascii="Times New Roman" w:eastAsia="Times New Roman" w:hAnsi="Times New Roman" w:cs="Times New Roman"/>
          <w:sz w:val="24"/>
          <w:szCs w:val="24"/>
        </w:rPr>
        <w:t>prebiehajúcu podporu žia</w:t>
      </w:r>
      <w:r w:rsidR="0086108B">
        <w:rPr>
          <w:rFonts w:ascii="Times New Roman" w:eastAsia="Times New Roman" w:hAnsi="Times New Roman" w:cs="Times New Roman"/>
          <w:sz w:val="24"/>
          <w:szCs w:val="24"/>
        </w:rPr>
        <w:t>čky</w:t>
      </w:r>
      <w:r w:rsidR="008A5838" w:rsidRPr="00B72CEF">
        <w:rPr>
          <w:rFonts w:ascii="Times New Roman" w:eastAsia="Times New Roman" w:hAnsi="Times New Roman" w:cs="Times New Roman"/>
          <w:sz w:val="24"/>
          <w:szCs w:val="24"/>
        </w:rPr>
        <w:t xml:space="preserve"> 5. ročníka </w:t>
      </w:r>
      <w:r w:rsidR="0086108B">
        <w:rPr>
          <w:rFonts w:ascii="Times New Roman" w:eastAsia="Times New Roman" w:hAnsi="Times New Roman" w:cs="Times New Roman"/>
          <w:sz w:val="24"/>
          <w:szCs w:val="24"/>
        </w:rPr>
        <w:t>Zitky Salámovej</w:t>
      </w:r>
      <w:r w:rsidR="008A5838" w:rsidRPr="00B72C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A5838" w:rsidRPr="00B72CEF">
        <w:rPr>
          <w:rFonts w:ascii="Times New Roman" w:eastAsia="Times New Roman" w:hAnsi="Times New Roman" w:cs="Times New Roman"/>
          <w:sz w:val="24"/>
          <w:szCs w:val="24"/>
        </w:rPr>
        <w:t>5.A</w:t>
      </w:r>
      <w:proofErr w:type="spellEnd"/>
      <w:r w:rsidR="008A5838" w:rsidRPr="00B72CEF">
        <w:rPr>
          <w:rFonts w:ascii="Times New Roman" w:eastAsia="Times New Roman" w:hAnsi="Times New Roman" w:cs="Times New Roman"/>
          <w:sz w:val="24"/>
          <w:szCs w:val="24"/>
        </w:rPr>
        <w:t>) na úrovni 4.</w:t>
      </w:r>
      <w:r w:rsidR="00523C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5838" w:rsidRPr="00B72CEF">
        <w:rPr>
          <w:rFonts w:ascii="Times New Roman" w:eastAsia="Times New Roman" w:hAnsi="Times New Roman" w:cs="Times New Roman"/>
          <w:sz w:val="24"/>
          <w:szCs w:val="24"/>
        </w:rPr>
        <w:t xml:space="preserve">stupňa </w:t>
      </w:r>
      <w:r w:rsidR="008A5838" w:rsidRPr="00684FCC">
        <w:rPr>
          <w:rFonts w:ascii="Times New Roman" w:eastAsia="Times New Roman" w:hAnsi="Times New Roman" w:cs="Times New Roman"/>
          <w:sz w:val="24"/>
          <w:szCs w:val="24"/>
        </w:rPr>
        <w:t xml:space="preserve">podpory v rámci CPP </w:t>
      </w:r>
      <w:r w:rsidR="00115B0E" w:rsidRPr="00684F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15B0E" w:rsidRPr="00684FCC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</w:rPr>
        <w:t>oddelenie prevencie CPP</w:t>
      </w:r>
      <w:r w:rsidR="00115B0E" w:rsidRPr="00684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A5838" w:rsidRPr="00684FCC">
        <w:rPr>
          <w:rFonts w:ascii="Times New Roman" w:eastAsia="Times New Roman" w:hAnsi="Times New Roman" w:cs="Times New Roman"/>
          <w:sz w:val="24"/>
          <w:szCs w:val="24"/>
        </w:rPr>
        <w:t>a s</w:t>
      </w:r>
      <w:r w:rsidR="0086108B" w:rsidRPr="00684FCC">
        <w:rPr>
          <w:rFonts w:ascii="Times New Roman" w:eastAsia="Times New Roman" w:hAnsi="Times New Roman" w:cs="Times New Roman"/>
          <w:sz w:val="24"/>
          <w:szCs w:val="24"/>
        </w:rPr>
        <w:t xml:space="preserve"> tým </w:t>
      </w:r>
      <w:r w:rsidR="008A5838" w:rsidRPr="00684FCC">
        <w:rPr>
          <w:rFonts w:ascii="Times New Roman" w:eastAsia="Times New Roman" w:hAnsi="Times New Roman" w:cs="Times New Roman"/>
          <w:sz w:val="24"/>
          <w:szCs w:val="24"/>
        </w:rPr>
        <w:t>súvisiac</w:t>
      </w:r>
      <w:r w:rsidR="0086108B" w:rsidRPr="00684FC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8A5838" w:rsidRPr="00684FCC">
        <w:rPr>
          <w:rFonts w:ascii="Times New Roman" w:eastAsia="Times New Roman" w:hAnsi="Times New Roman" w:cs="Times New Roman"/>
          <w:sz w:val="24"/>
          <w:szCs w:val="24"/>
        </w:rPr>
        <w:t xml:space="preserve"> spoluprác</w:t>
      </w:r>
      <w:r w:rsidR="0086108B" w:rsidRPr="00684FC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8A5838" w:rsidRPr="00684FCC">
        <w:rPr>
          <w:rFonts w:ascii="Times New Roman" w:eastAsia="Times New Roman" w:hAnsi="Times New Roman" w:cs="Times New Roman"/>
          <w:sz w:val="24"/>
          <w:szCs w:val="24"/>
        </w:rPr>
        <w:t xml:space="preserve"> dotknutých subjektov (rodičia, školský podporný tím) </w:t>
      </w:r>
      <w:r w:rsidR="00C23AF2" w:rsidRPr="00684FCC">
        <w:rPr>
          <w:rFonts w:ascii="Times New Roman" w:eastAsia="Times New Roman" w:hAnsi="Times New Roman" w:cs="Times New Roman"/>
          <w:sz w:val="24"/>
          <w:szCs w:val="24"/>
        </w:rPr>
        <w:t xml:space="preserve">v rámci základnej diagnostiky </w:t>
      </w:r>
      <w:r w:rsidR="00DE0773" w:rsidRPr="00684F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0773" w:rsidRPr="00684F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alebo v nadväznosti na diagnostickú správu zo dňa </w:t>
      </w:r>
      <w:proofErr w:type="spellStart"/>
      <w:r w:rsidR="00DE0773" w:rsidRPr="00684FCC">
        <w:rPr>
          <w:rFonts w:ascii="Times New Roman" w:eastAsia="Times New Roman" w:hAnsi="Times New Roman" w:cs="Times New Roman"/>
          <w:color w:val="FF0000"/>
          <w:sz w:val="24"/>
          <w:szCs w:val="24"/>
        </w:rPr>
        <w:t>XY</w:t>
      </w:r>
      <w:proofErr w:type="spellEnd"/>
      <w:r w:rsidR="00DE0773" w:rsidRPr="00684F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 zhoršenie prospechu žiaka</w:t>
      </w:r>
      <w:r w:rsidR="00523CB2" w:rsidRPr="00684F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alebo </w:t>
      </w:r>
      <w:r w:rsidR="00AC7BC1" w:rsidRPr="00684FCC">
        <w:rPr>
          <w:rFonts w:ascii="Times New Roman" w:eastAsia="Times New Roman" w:hAnsi="Times New Roman" w:cs="Times New Roman"/>
          <w:color w:val="FF0000"/>
          <w:sz w:val="24"/>
          <w:szCs w:val="24"/>
        </w:rPr>
        <w:t>na základe pozorovania v triede, konzultácie s rodičom a orientačnou dg. v škole/CPP alebo i.</w:t>
      </w:r>
      <w:r w:rsidR="00DE0773" w:rsidRPr="00684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A5838" w:rsidRPr="00684FCC">
        <w:rPr>
          <w:rFonts w:ascii="Times New Roman" w:eastAsia="Times New Roman" w:hAnsi="Times New Roman" w:cs="Times New Roman"/>
          <w:sz w:val="24"/>
          <w:szCs w:val="24"/>
        </w:rPr>
        <w:t xml:space="preserve">navrhujeme nasledovné </w:t>
      </w:r>
      <w:r w:rsidR="00DE0773" w:rsidRPr="00684FCC">
        <w:rPr>
          <w:rFonts w:ascii="Times New Roman" w:eastAsia="Times New Roman" w:hAnsi="Times New Roman" w:cs="Times New Roman"/>
          <w:sz w:val="24"/>
          <w:szCs w:val="24"/>
        </w:rPr>
        <w:t>podporné opatrenia:</w:t>
      </w:r>
      <w:r w:rsidR="008A5838" w:rsidRPr="00684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8A93B" w14:textId="070E2B87" w:rsidR="00DF3F9C" w:rsidRPr="00684FCC" w:rsidRDefault="00DF3F9C" w:rsidP="0018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9E184" w14:textId="45A88CFF" w:rsidR="00DF010D" w:rsidRPr="001F1062" w:rsidRDefault="00912641" w:rsidP="00DF010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ABCBC" wp14:editId="1146D990">
                <wp:simplePos x="0" y="0"/>
                <wp:positionH relativeFrom="column">
                  <wp:posOffset>-656912</wp:posOffset>
                </wp:positionH>
                <wp:positionV relativeFrom="paragraph">
                  <wp:posOffset>485857</wp:posOffset>
                </wp:positionV>
                <wp:extent cx="597535" cy="1049620"/>
                <wp:effectExtent l="0" t="0" r="0" b="0"/>
                <wp:wrapNone/>
                <wp:docPr id="5462321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1049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CD15E" w14:textId="691357CC" w:rsidR="00912641" w:rsidRPr="00DF3F9C" w:rsidRDefault="00912641" w:rsidP="00912641">
                            <w:pPr>
                              <w:spacing w:after="0" w:line="240" w:lineRule="auto"/>
                              <w:ind w:left="-142" w:right="-178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Popis podporných opatrení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BCBC" id="_x0000_s1028" style="position:absolute;left:0;text-align:left;margin-left:-51.75pt;margin-top:38.25pt;width:47.05pt;height:8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" fillcolor="#70ad47 [3209]" stroked="f">
                <v:fill opacity="32896f"/>
                <v:textbox>
                  <w:txbxContent>
                    <w:p w14:paraId="5E2CD15E" w14:textId="691357CC" w:rsidR="00912641" w:rsidRPr="00DF3F9C" w:rsidRDefault="00912641" w:rsidP="00912641">
                      <w:pPr>
                        <w:spacing w:after="0" w:line="240" w:lineRule="auto"/>
                        <w:ind w:left="-142" w:right="-178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Popis podporných opatrení</w:t>
                      </w:r>
                    </w:p>
                  </w:txbxContent>
                </v:textbox>
              </v:rect>
            </w:pict>
          </mc:Fallback>
        </mc:AlternateContent>
      </w:r>
      <w:r w:rsidR="003D3951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zabezpečenie pôsobenia pedagogického asistenta</w:t>
      </w:r>
      <w:r w:rsidR="00406A29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§ </w:t>
      </w:r>
      <w:proofErr w:type="spellStart"/>
      <w:r w:rsidR="00406A29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145b</w:t>
      </w:r>
      <w:proofErr w:type="spellEnd"/>
      <w:r w:rsidR="00406A29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ods. 2 </w:t>
      </w:r>
      <w:r w:rsidR="00406A29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písm. m) školského zákona</w:t>
      </w:r>
      <w:r w:rsidR="003D3951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triede </w:t>
      </w:r>
      <w:proofErr w:type="spellStart"/>
      <w:r w:rsidR="003D3951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5.A</w:t>
      </w:r>
      <w:proofErr w:type="spellEnd"/>
      <w:r w:rsidR="003D3951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rozsahu </w:t>
      </w:r>
      <w:r w:rsidR="008A7127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r w:rsidR="000D5A53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A7127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hodín denne (alebo najmä počas vyučovania cudzích jazykov a</w:t>
      </w:r>
      <w:r w:rsidR="00684FCC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A7127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matematiky</w:t>
      </w:r>
      <w:r w:rsidR="00684FCC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účely podpory v týchto predmetoch</w:t>
      </w:r>
      <w:r w:rsidR="008A7127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, alebo</w:t>
      </w:r>
      <w:r w:rsidR="001D06E6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07C5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počas 3 mesiacov na začlenenie žiačky v novej triede a následne </w:t>
      </w:r>
      <w:r w:rsidR="00684FCC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podľa potreby alebo i.</w:t>
      </w:r>
      <w:r w:rsidR="008A7127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B5141F9" w14:textId="4CBDEB10" w:rsidR="00684FCC" w:rsidRPr="001F1062" w:rsidRDefault="0065484F" w:rsidP="00DF010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062">
        <w:rPr>
          <w:rFonts w:ascii="Times New Roman" w:eastAsia="Times New Roman" w:hAnsi="Times New Roman" w:cs="Times New Roman"/>
          <w:sz w:val="24"/>
          <w:szCs w:val="24"/>
        </w:rPr>
        <w:t xml:space="preserve">činnosť na podporu sociálneho zaradenia </w:t>
      </w:r>
      <w:r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§ </w:t>
      </w:r>
      <w:proofErr w:type="spellStart"/>
      <w:r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145b</w:t>
      </w:r>
      <w:proofErr w:type="spellEnd"/>
      <w:r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ods. 2 </w:t>
      </w:r>
      <w:r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písm. </w:t>
      </w:r>
      <w:r w:rsidR="001533FD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) školského zákona</w:t>
      </w:r>
      <w:r w:rsidR="001533FD" w:rsidRP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to </w:t>
      </w:r>
      <w:r w:rsidR="001533FD">
        <w:rPr>
          <w:rFonts w:ascii="Times New Roman" w:hAnsi="Times New Roman" w:cs="Times New Roman"/>
          <w:sz w:val="24"/>
          <w:szCs w:val="24"/>
          <w:shd w:val="clear" w:color="auto" w:fill="FFFFFF"/>
        </w:rPr>
        <w:t>pravidelnou celoročnou intervenciou so školskou psychologičkou (</w:t>
      </w:r>
      <w:r w:rsidR="001F1062">
        <w:rPr>
          <w:rFonts w:ascii="Times New Roman" w:hAnsi="Times New Roman" w:cs="Times New Roman"/>
          <w:sz w:val="24"/>
          <w:szCs w:val="24"/>
          <w:shd w:val="clear" w:color="auto" w:fill="FFFFFF"/>
        </w:rPr>
        <w:t>2-4 krát mesačne</w:t>
      </w:r>
      <w:r w:rsidR="0015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14:paraId="3B8023CF" w14:textId="01BD9E55" w:rsidR="001F1062" w:rsidRPr="00E76181" w:rsidRDefault="00F7624C" w:rsidP="00DF010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</w:t>
      </w:r>
      <w:r w:rsidR="00E76181" w:rsidRPr="00E7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pravy obsahu a hodnotenia výsledkov podľa § </w:t>
      </w:r>
      <w:proofErr w:type="spellStart"/>
      <w:r w:rsidR="00E76181" w:rsidRPr="00E76181">
        <w:rPr>
          <w:rFonts w:ascii="Times New Roman" w:hAnsi="Times New Roman" w:cs="Times New Roman"/>
          <w:sz w:val="24"/>
          <w:szCs w:val="24"/>
          <w:shd w:val="clear" w:color="auto" w:fill="FFFFFF"/>
        </w:rPr>
        <w:t>145b</w:t>
      </w:r>
      <w:proofErr w:type="spellEnd"/>
      <w:r w:rsidR="00E76181" w:rsidRPr="00E7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2 písm. j) školského zákona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to v matematike primerane podľa zvládania učiva </w:t>
      </w:r>
      <w:r w:rsidR="00172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žiačkou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 konzultácii s asistentom a školským špeciálnym pedagógom</w:t>
      </w:r>
      <w:r w:rsidR="00C86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 prípade rozsiahlejších úprav navrhujeme nehodnotiť žiačku (absolvovala aktívne). </w:t>
      </w:r>
    </w:p>
    <w:p w14:paraId="5C33C718" w14:textId="77777777" w:rsidR="00B72CEF" w:rsidRPr="00E76181" w:rsidRDefault="00B72CEF" w:rsidP="008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6FEC7" w14:textId="14C1F20C" w:rsidR="00B72CEF" w:rsidRPr="009356EB" w:rsidRDefault="00172F97" w:rsidP="008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 xml:space="preserve">Škola eviduje </w:t>
      </w:r>
      <w:r w:rsidR="00EB24FE">
        <w:rPr>
          <w:rFonts w:ascii="TimesNewRoman" w:eastAsia="TimesNewRoman" w:hAnsi="TimesNewRoman" w:cs="TimesNewRoman"/>
          <w:sz w:val="24"/>
          <w:szCs w:val="24"/>
        </w:rPr>
        <w:t xml:space="preserve">poskytovanie </w:t>
      </w:r>
      <w:r>
        <w:rPr>
          <w:rFonts w:ascii="TimesNewRoman" w:eastAsia="TimesNewRoman" w:hAnsi="TimesNewRoman" w:cs="TimesNewRoman"/>
          <w:sz w:val="24"/>
          <w:szCs w:val="24"/>
        </w:rPr>
        <w:t>podporné</w:t>
      </w:r>
      <w:r w:rsidR="00EB24FE">
        <w:rPr>
          <w:rFonts w:ascii="TimesNewRoman" w:eastAsia="TimesNewRoman" w:hAnsi="TimesNewRoman" w:cs="TimesNewRoman"/>
          <w:sz w:val="24"/>
          <w:szCs w:val="24"/>
        </w:rPr>
        <w:t>ho</w:t>
      </w:r>
      <w:r>
        <w:rPr>
          <w:rFonts w:ascii="TimesNewRoman" w:eastAsia="TimesNewRoman" w:hAnsi="TimesNewRoman" w:cs="TimesNewRoman"/>
          <w:sz w:val="24"/>
          <w:szCs w:val="24"/>
        </w:rPr>
        <w:t xml:space="preserve"> opatrenia </w:t>
      </w:r>
      <w:r w:rsidR="00EB24FE">
        <w:rPr>
          <w:rFonts w:ascii="TimesNewRoman" w:eastAsia="TimesNewRoman" w:hAnsi="TimesNewRoman" w:cs="TimesNewRoman"/>
          <w:sz w:val="24"/>
          <w:szCs w:val="24"/>
        </w:rPr>
        <w:t>buď v </w:t>
      </w:r>
      <w:proofErr w:type="spellStart"/>
      <w:r w:rsidR="00EB24FE">
        <w:rPr>
          <w:rFonts w:ascii="TimesNewRoman" w:eastAsia="TimesNewRoman" w:hAnsi="TimesNewRoman" w:cs="TimesNewRoman"/>
          <w:sz w:val="24"/>
          <w:szCs w:val="24"/>
        </w:rPr>
        <w:t>IVP</w:t>
      </w:r>
      <w:proofErr w:type="spellEnd"/>
      <w:r w:rsidR="00EB24FE">
        <w:rPr>
          <w:rFonts w:ascii="TimesNewRoman" w:eastAsia="TimesNewRoman" w:hAnsi="TimesNewRoman" w:cs="TimesNewRoman"/>
          <w:sz w:val="24"/>
          <w:szCs w:val="24"/>
        </w:rPr>
        <w:t xml:space="preserve">, </w:t>
      </w:r>
      <w:proofErr w:type="spellStart"/>
      <w:r w:rsidR="00EB24FE">
        <w:rPr>
          <w:rFonts w:ascii="TimesNewRoman" w:eastAsia="TimesNewRoman" w:hAnsi="TimesNewRoman" w:cs="TimesNewRoman"/>
          <w:sz w:val="24"/>
          <w:szCs w:val="24"/>
        </w:rPr>
        <w:t>ŠkVP</w:t>
      </w:r>
      <w:proofErr w:type="spellEnd"/>
      <w:r w:rsidR="00EB24FE">
        <w:rPr>
          <w:rFonts w:ascii="TimesNewRoman" w:eastAsia="TimesNewRoman" w:hAnsi="TimesNewRoman" w:cs="TimesNewRoman"/>
          <w:sz w:val="24"/>
          <w:szCs w:val="24"/>
        </w:rPr>
        <w:t xml:space="preserve"> alebo osobitnou formou podľa dohody v </w:t>
      </w:r>
      <w:proofErr w:type="spellStart"/>
      <w:r w:rsidR="00EB24FE">
        <w:rPr>
          <w:rFonts w:ascii="TimesNewRoman" w:eastAsia="TimesNewRoman" w:hAnsi="TimesNewRoman" w:cs="TimesNewRoman"/>
          <w:sz w:val="24"/>
          <w:szCs w:val="24"/>
        </w:rPr>
        <w:t>ŠPT</w:t>
      </w:r>
      <w:proofErr w:type="spellEnd"/>
      <w:r w:rsidR="00EB24FE">
        <w:rPr>
          <w:rFonts w:ascii="TimesNewRoman" w:eastAsia="TimesNewRoman" w:hAnsi="TimesNewRoman" w:cs="TimesNewRoman"/>
          <w:sz w:val="24"/>
          <w:szCs w:val="24"/>
        </w:rPr>
        <w:t xml:space="preserve">. </w:t>
      </w:r>
      <w:r w:rsidR="009356EB" w:rsidRPr="009356EB">
        <w:rPr>
          <w:rFonts w:ascii="TimesNewRoman" w:eastAsia="TimesNewRoman" w:hAnsi="TimesNewRoman" w:cs="TimesNewRoman"/>
          <w:sz w:val="24"/>
          <w:szCs w:val="24"/>
        </w:rPr>
        <w:t xml:space="preserve">Školský podporný tím primerane upraví </w:t>
      </w:r>
      <w:r w:rsidR="009356EB">
        <w:rPr>
          <w:rFonts w:ascii="TimesNewRoman" w:eastAsia="TimesNewRoman" w:hAnsi="TimesNewRoman" w:cs="TimesNewRoman"/>
          <w:sz w:val="24"/>
          <w:szCs w:val="24"/>
        </w:rPr>
        <w:t>rozsah</w:t>
      </w:r>
      <w:r w:rsidR="002D6248">
        <w:rPr>
          <w:rFonts w:ascii="TimesNewRoman" w:eastAsia="TimesNewRoman" w:hAnsi="TimesNewRoman" w:cs="TimesNewRoman"/>
          <w:sz w:val="24"/>
          <w:szCs w:val="24"/>
        </w:rPr>
        <w:t xml:space="preserve"> a obsah podporného opatrenia podľa aktuálnych potrieb dieťaťa, dohody so zákonnými zástupcami, dieťaťom a možnosťami školy. </w:t>
      </w:r>
      <w:r w:rsidR="00033E77">
        <w:rPr>
          <w:rFonts w:ascii="TimesNewRoman" w:eastAsia="TimesNewRoman" w:hAnsi="TimesNewRoman" w:cs="TimesNewRoman"/>
          <w:sz w:val="24"/>
          <w:szCs w:val="24"/>
        </w:rPr>
        <w:t>Uvedené ú</w:t>
      </w:r>
      <w:r w:rsidR="002D6248">
        <w:rPr>
          <w:rFonts w:ascii="TimesNewRoman" w:eastAsia="TimesNewRoman" w:hAnsi="TimesNewRoman" w:cs="TimesNewRoman"/>
          <w:sz w:val="24"/>
          <w:szCs w:val="24"/>
        </w:rPr>
        <w:t xml:space="preserve">pravy zaznačia </w:t>
      </w:r>
      <w:r w:rsidR="00033E77">
        <w:rPr>
          <w:rFonts w:ascii="TimesNewRoman" w:eastAsia="TimesNewRoman" w:hAnsi="TimesNewRoman" w:cs="TimesNewRoman"/>
          <w:sz w:val="24"/>
          <w:szCs w:val="24"/>
        </w:rPr>
        <w:t xml:space="preserve">v dokumentácií k PO alebo do </w:t>
      </w:r>
      <w:proofErr w:type="spellStart"/>
      <w:r w:rsidR="00033E77">
        <w:rPr>
          <w:rFonts w:ascii="TimesNewRoman" w:eastAsia="TimesNewRoman" w:hAnsi="TimesNewRoman" w:cs="TimesNewRoman"/>
          <w:sz w:val="24"/>
          <w:szCs w:val="24"/>
        </w:rPr>
        <w:t>IVP</w:t>
      </w:r>
      <w:proofErr w:type="spellEnd"/>
      <w:r w:rsidR="00033E77">
        <w:rPr>
          <w:rFonts w:ascii="TimesNewRoman" w:eastAsia="TimesNewRoman" w:hAnsi="TimesNewRoman" w:cs="TimesNewRoman"/>
          <w:sz w:val="24"/>
          <w:szCs w:val="24"/>
        </w:rPr>
        <w:t xml:space="preserve">. </w:t>
      </w:r>
      <w:r w:rsidR="006151DA">
        <w:rPr>
          <w:rFonts w:ascii="TimesNewRoman" w:eastAsia="TimesNewRoman" w:hAnsi="TimesNewRoman" w:cs="TimesNewRoman"/>
          <w:sz w:val="24"/>
          <w:szCs w:val="24"/>
        </w:rPr>
        <w:t xml:space="preserve">V prípade ukončenia alebo rozsiahlejších zmien škola informuje o zmene aj naše poradenské zariadenie – postačí emailom so zdôvodnením. </w:t>
      </w:r>
    </w:p>
    <w:p w14:paraId="64885A05" w14:textId="77777777" w:rsidR="001F1062" w:rsidRPr="00B72CEF" w:rsidRDefault="001F1062" w:rsidP="008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F2F66" w14:textId="72562A5E" w:rsidR="001807E6" w:rsidRPr="00B72CEF" w:rsidRDefault="00847444" w:rsidP="008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CEF">
        <w:rPr>
          <w:rFonts w:ascii="Times New Roman" w:eastAsia="Times New Roman" w:hAnsi="Times New Roman" w:cs="Times New Roman"/>
          <w:sz w:val="24"/>
          <w:szCs w:val="24"/>
        </w:rPr>
        <w:t>V prípade otázok</w:t>
      </w:r>
      <w:r w:rsidR="004713C9" w:rsidRPr="00B72CEF">
        <w:rPr>
          <w:rFonts w:ascii="Times New Roman" w:eastAsia="Times New Roman" w:hAnsi="Times New Roman" w:cs="Times New Roman"/>
          <w:sz w:val="24"/>
          <w:szCs w:val="24"/>
        </w:rPr>
        <w:t xml:space="preserve"> či potrebe konzultácií</w:t>
      </w:r>
      <w:r w:rsidR="00033E77">
        <w:rPr>
          <w:rFonts w:ascii="Times New Roman" w:eastAsia="Times New Roman" w:hAnsi="Times New Roman" w:cs="Times New Roman"/>
          <w:sz w:val="24"/>
          <w:szCs w:val="24"/>
        </w:rPr>
        <w:t>, doplnenia</w:t>
      </w:r>
      <w:r w:rsidR="004713C9" w:rsidRPr="00B7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E77">
        <w:rPr>
          <w:rFonts w:ascii="Times New Roman" w:eastAsia="Times New Roman" w:hAnsi="Times New Roman" w:cs="Times New Roman"/>
          <w:sz w:val="24"/>
          <w:szCs w:val="24"/>
        </w:rPr>
        <w:t>je možné nás kedykoľvek osloviť operatívne aj mailom a telefonicky.</w:t>
      </w:r>
    </w:p>
    <w:p w14:paraId="3D1E58B0" w14:textId="77777777" w:rsidR="001807E6" w:rsidRDefault="001807E6" w:rsidP="001807E6">
      <w:pPr>
        <w:pStyle w:val="Bezriadkovania"/>
        <w:spacing w:after="160"/>
        <w:rPr>
          <w:rFonts w:ascii="Times New Roman" w:eastAsia="Times New Roman" w:hAnsi="Times New Roman" w:cs="Times New Roman"/>
          <w:sz w:val="20"/>
          <w:szCs w:val="20"/>
        </w:rPr>
      </w:pPr>
    </w:p>
    <w:p w14:paraId="503D1AEC" w14:textId="57DA7BCB" w:rsidR="001807E6" w:rsidRDefault="001807E6" w:rsidP="001807E6">
      <w:pPr>
        <w:pStyle w:val="Bezriadkovania"/>
        <w:spacing w:after="160"/>
        <w:rPr>
          <w:rFonts w:ascii="Times New Roman" w:eastAsia="Times New Roman" w:hAnsi="Times New Roman" w:cs="Times New Roman"/>
          <w:sz w:val="20"/>
          <w:szCs w:val="20"/>
        </w:rPr>
      </w:pPr>
      <w:r w:rsidRPr="664484AB">
        <w:t xml:space="preserve">                                                                                      </w:t>
      </w:r>
      <w:r w:rsidR="003B616A">
        <w:tab/>
      </w:r>
      <w:r w:rsidR="003B616A">
        <w:tab/>
      </w:r>
      <w:r w:rsidRPr="664484AB">
        <w:t xml:space="preserve">  </w:t>
      </w:r>
      <w:r w:rsidRPr="664484A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14:paraId="28356478" w14:textId="59385FB7" w:rsidR="001807E6" w:rsidRDefault="001807E6" w:rsidP="00EE7A77">
      <w:pPr>
        <w:pStyle w:val="Bezriadkovania"/>
        <w:rPr>
          <w:rFonts w:ascii="Times New Roman" w:eastAsia="Times New Roman" w:hAnsi="Times New Roman" w:cs="Times New Roman"/>
          <w:sz w:val="20"/>
          <w:szCs w:val="20"/>
        </w:rPr>
      </w:pPr>
      <w:r w:rsidRPr="664484AB">
        <w:t xml:space="preserve">                                                                                            </w:t>
      </w:r>
      <w:r w:rsidRPr="664484A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B616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6151DA">
        <w:rPr>
          <w:rFonts w:ascii="Times New Roman" w:eastAsia="Times New Roman" w:hAnsi="Times New Roman" w:cs="Times New Roman"/>
          <w:sz w:val="20"/>
          <w:szCs w:val="20"/>
        </w:rPr>
        <w:tab/>
      </w:r>
      <w:r w:rsidR="006151DA">
        <w:rPr>
          <w:rFonts w:ascii="Times New Roman" w:eastAsia="Times New Roman" w:hAnsi="Times New Roman" w:cs="Times New Roman"/>
          <w:sz w:val="20"/>
          <w:szCs w:val="20"/>
        </w:rPr>
        <w:tab/>
      </w:r>
      <w:r w:rsidR="0018476D">
        <w:rPr>
          <w:rFonts w:ascii="Times New Roman" w:eastAsia="Times New Roman" w:hAnsi="Times New Roman" w:cs="Times New Roman"/>
          <w:sz w:val="20"/>
          <w:szCs w:val="20"/>
        </w:rPr>
        <w:t xml:space="preserve">Mgr. </w:t>
      </w:r>
      <w:r w:rsidR="0064601C">
        <w:rPr>
          <w:rFonts w:ascii="Times New Roman" w:eastAsia="Times New Roman" w:hAnsi="Times New Roman" w:cs="Times New Roman"/>
          <w:sz w:val="20"/>
          <w:szCs w:val="20"/>
        </w:rPr>
        <w:t>XXX</w:t>
      </w:r>
    </w:p>
    <w:p w14:paraId="20106B9F" w14:textId="33960E7F" w:rsidR="001807E6" w:rsidRDefault="006151DA" w:rsidP="006151DA">
      <w:pPr>
        <w:pStyle w:val="Bezriadkovania"/>
        <w:ind w:left="43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7E1A9B">
        <w:rPr>
          <w:rFonts w:ascii="Times New Roman" w:eastAsia="Times New Roman" w:hAnsi="Times New Roman" w:cs="Times New Roman"/>
          <w:sz w:val="20"/>
          <w:szCs w:val="20"/>
        </w:rPr>
        <w:t>P</w:t>
      </w:r>
      <w:r w:rsidR="001807E6">
        <w:rPr>
          <w:rFonts w:ascii="Times New Roman" w:eastAsia="Times New Roman" w:hAnsi="Times New Roman" w:cs="Times New Roman"/>
          <w:sz w:val="20"/>
          <w:szCs w:val="20"/>
        </w:rPr>
        <w:t>sychológ</w:t>
      </w:r>
      <w:r w:rsidR="007E1A9B">
        <w:rPr>
          <w:rFonts w:ascii="Times New Roman" w:eastAsia="Times New Roman" w:hAnsi="Times New Roman" w:cs="Times New Roman"/>
          <w:sz w:val="20"/>
          <w:szCs w:val="20"/>
        </w:rPr>
        <w:t>, email</w:t>
      </w:r>
    </w:p>
    <w:p w14:paraId="7F5F2C53" w14:textId="77777777" w:rsidR="00B72CEF" w:rsidRDefault="00B72CEF" w:rsidP="001807E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934CFF3" w14:textId="130DC52A" w:rsidR="00E74DD7" w:rsidRDefault="00033E77" w:rsidP="00EE7A77">
      <w:pPr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Vyjadrenie </w:t>
      </w:r>
      <w:r w:rsidR="001807E6"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je vyhotoven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é</w:t>
      </w:r>
      <w:r w:rsidR="001807E6"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v</w:t>
      </w:r>
      <w:r w:rsidR="001807E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 troch </w:t>
      </w:r>
      <w:r w:rsidR="001807E6"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origináloch (</w:t>
      </w:r>
      <w:proofErr w:type="spellStart"/>
      <w:r w:rsidR="001807E6"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1x</w:t>
      </w:r>
      <w:proofErr w:type="spellEnd"/>
      <w:r w:rsidR="001807E6"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ZZ</w:t>
      </w:r>
      <w:proofErr w:type="spellEnd"/>
      <w:r w:rsidR="001807E6"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="001807E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1x</w:t>
      </w:r>
      <w:proofErr w:type="spellEnd"/>
      <w:r w:rsidR="001807E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pre školu a </w:t>
      </w:r>
      <w:proofErr w:type="spellStart"/>
      <w:r w:rsidR="001807E6"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1x</w:t>
      </w:r>
      <w:proofErr w:type="spellEnd"/>
      <w:r w:rsidR="001807E6"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pre CPP)</w:t>
      </w:r>
    </w:p>
    <w:sectPr w:rsidR="00E74DD7" w:rsidSect="006151DA">
      <w:headerReference w:type="default" r:id="rId10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78FE" w14:textId="77777777" w:rsidR="0082377C" w:rsidRDefault="0082377C">
      <w:pPr>
        <w:spacing w:after="0" w:line="240" w:lineRule="auto"/>
      </w:pPr>
      <w:r>
        <w:separator/>
      </w:r>
    </w:p>
  </w:endnote>
  <w:endnote w:type="continuationSeparator" w:id="0">
    <w:p w14:paraId="33A3399F" w14:textId="77777777" w:rsidR="0082377C" w:rsidRDefault="0082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5933" w14:textId="77777777" w:rsidR="0082377C" w:rsidRDefault="0082377C">
      <w:pPr>
        <w:spacing w:after="0" w:line="240" w:lineRule="auto"/>
      </w:pPr>
      <w:r>
        <w:separator/>
      </w:r>
    </w:p>
  </w:footnote>
  <w:footnote w:type="continuationSeparator" w:id="0">
    <w:p w14:paraId="75E9B104" w14:textId="77777777" w:rsidR="0082377C" w:rsidRDefault="0082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E7519AA" w14:paraId="5A94338F" w14:textId="77777777" w:rsidTr="6E7519AA">
      <w:tc>
        <w:tcPr>
          <w:tcW w:w="3213" w:type="dxa"/>
        </w:tcPr>
        <w:p w14:paraId="6B1BC998" w14:textId="77777777" w:rsidR="00E74DD7" w:rsidRDefault="00E74DD7" w:rsidP="6E7519AA">
          <w:pPr>
            <w:pStyle w:val="Hlavika"/>
            <w:ind w:left="-115"/>
          </w:pPr>
        </w:p>
      </w:tc>
      <w:tc>
        <w:tcPr>
          <w:tcW w:w="3213" w:type="dxa"/>
        </w:tcPr>
        <w:p w14:paraId="2411CC7F" w14:textId="77777777" w:rsidR="00E74DD7" w:rsidRDefault="00E74DD7" w:rsidP="6E7519AA">
          <w:pPr>
            <w:pStyle w:val="Hlavika"/>
            <w:jc w:val="center"/>
          </w:pPr>
        </w:p>
      </w:tc>
      <w:tc>
        <w:tcPr>
          <w:tcW w:w="3213" w:type="dxa"/>
        </w:tcPr>
        <w:p w14:paraId="59DEFCC7" w14:textId="77777777" w:rsidR="00E74DD7" w:rsidRDefault="00E74DD7" w:rsidP="6E7519AA">
          <w:pPr>
            <w:pStyle w:val="Hlavika"/>
            <w:ind w:right="-115"/>
            <w:jc w:val="right"/>
          </w:pPr>
        </w:p>
      </w:tc>
    </w:tr>
  </w:tbl>
  <w:p w14:paraId="028AE9EB" w14:textId="77777777" w:rsidR="00E74DD7" w:rsidRDefault="00E74DD7" w:rsidP="6E7519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5D95"/>
    <w:multiLevelType w:val="hybridMultilevel"/>
    <w:tmpl w:val="C228323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579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E6"/>
    <w:rsid w:val="00033E77"/>
    <w:rsid w:val="0009789D"/>
    <w:rsid w:val="000D5A53"/>
    <w:rsid w:val="00115B0E"/>
    <w:rsid w:val="00150820"/>
    <w:rsid w:val="001533FD"/>
    <w:rsid w:val="00172F97"/>
    <w:rsid w:val="001807E6"/>
    <w:rsid w:val="0018476D"/>
    <w:rsid w:val="00185EA3"/>
    <w:rsid w:val="00190BAA"/>
    <w:rsid w:val="001D06E6"/>
    <w:rsid w:val="001F1062"/>
    <w:rsid w:val="00213648"/>
    <w:rsid w:val="002312B2"/>
    <w:rsid w:val="00233313"/>
    <w:rsid w:val="002D6248"/>
    <w:rsid w:val="00344F2F"/>
    <w:rsid w:val="00373886"/>
    <w:rsid w:val="003B616A"/>
    <w:rsid w:val="003D3951"/>
    <w:rsid w:val="00406A29"/>
    <w:rsid w:val="004713C9"/>
    <w:rsid w:val="004E4D8F"/>
    <w:rsid w:val="00523CB2"/>
    <w:rsid w:val="00532229"/>
    <w:rsid w:val="006151DA"/>
    <w:rsid w:val="0064178E"/>
    <w:rsid w:val="0064601C"/>
    <w:rsid w:val="0065484F"/>
    <w:rsid w:val="00655199"/>
    <w:rsid w:val="00684FCC"/>
    <w:rsid w:val="006E4164"/>
    <w:rsid w:val="007E1A9B"/>
    <w:rsid w:val="0082377C"/>
    <w:rsid w:val="00847444"/>
    <w:rsid w:val="0086108B"/>
    <w:rsid w:val="008A5838"/>
    <w:rsid w:val="008A7127"/>
    <w:rsid w:val="00912641"/>
    <w:rsid w:val="00917599"/>
    <w:rsid w:val="009356EB"/>
    <w:rsid w:val="009B21AF"/>
    <w:rsid w:val="00A30CF8"/>
    <w:rsid w:val="00AC7BC1"/>
    <w:rsid w:val="00B506D2"/>
    <w:rsid w:val="00B72CEF"/>
    <w:rsid w:val="00C23AF2"/>
    <w:rsid w:val="00C86911"/>
    <w:rsid w:val="00C97E20"/>
    <w:rsid w:val="00CD6EE0"/>
    <w:rsid w:val="00D2776B"/>
    <w:rsid w:val="00DB0E67"/>
    <w:rsid w:val="00DE0773"/>
    <w:rsid w:val="00DF010D"/>
    <w:rsid w:val="00DF3F9C"/>
    <w:rsid w:val="00E74DD7"/>
    <w:rsid w:val="00E76181"/>
    <w:rsid w:val="00E95F0C"/>
    <w:rsid w:val="00EB24FE"/>
    <w:rsid w:val="00EE7A77"/>
    <w:rsid w:val="00F334F3"/>
    <w:rsid w:val="00F507C5"/>
    <w:rsid w:val="00F7624C"/>
    <w:rsid w:val="00F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7BF1"/>
  <w15:chartTrackingRefBased/>
  <w15:docId w15:val="{43D0657C-FBFB-4703-9E42-9E286F9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07E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07E6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1807E6"/>
  </w:style>
  <w:style w:type="paragraph" w:styleId="Hlavika">
    <w:name w:val="header"/>
    <w:basedOn w:val="Normlny"/>
    <w:link w:val="HlavikaChar"/>
    <w:uiPriority w:val="99"/>
    <w:unhideWhenUsed/>
    <w:rsid w:val="001807E6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1">
    <w:name w:val="Header Char1"/>
    <w:basedOn w:val="Predvolenpsmoodseku"/>
    <w:uiPriority w:val="99"/>
    <w:semiHidden/>
    <w:rsid w:val="001807E6"/>
    <w:rPr>
      <w:lang w:val="sk-SK"/>
    </w:rPr>
  </w:style>
  <w:style w:type="paragraph" w:styleId="Bezriadkovania">
    <w:name w:val="No Spacing"/>
    <w:uiPriority w:val="1"/>
    <w:qFormat/>
    <w:rsid w:val="001807E6"/>
    <w:pPr>
      <w:spacing w:after="0" w:line="240" w:lineRule="auto"/>
    </w:pPr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738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38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3886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8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886"/>
    <w:rPr>
      <w:b/>
      <w:bCs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DF010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1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e49c78-3014-4ab1-abd1-448a4f01f276" xsi:nil="true"/>
    <lcf76f155ced4ddcb4097134ff3c332f xmlns="bae49c78-3014-4ab1-abd1-448a4f01f276">
      <Terms xmlns="http://schemas.microsoft.com/office/infopath/2007/PartnerControls"/>
    </lcf76f155ced4ddcb4097134ff3c332f>
    <TaxCatchAll xmlns="b86bbe1f-588a-4bb6-993d-bb8ef85969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7" ma:contentTypeDescription="Umožňuje vytvoriť nový dokument." ma:contentTypeScope="" ma:versionID="8e05a4b47d3ae4a8b0944ed5d79aecb6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baa0a5b926f391b5ffe734999405bda0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11839-513B-40EC-ABE9-061C17FE3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4F056-0F4E-4D6F-9F6D-5C7E850548B2}">
  <ds:schemaRefs>
    <ds:schemaRef ds:uri="http://schemas.microsoft.com/office/2006/metadata/properties"/>
    <ds:schemaRef ds:uri="http://schemas.microsoft.com/office/infopath/2007/PartnerControls"/>
    <ds:schemaRef ds:uri="bae49c78-3014-4ab1-abd1-448a4f01f276"/>
    <ds:schemaRef ds:uri="b86bbe1f-588a-4bb6-993d-bb8ef8596927"/>
  </ds:schemaRefs>
</ds:datastoreItem>
</file>

<file path=customXml/itemProps3.xml><?xml version="1.0" encoding="utf-8"?>
<ds:datastoreItem xmlns:ds="http://schemas.openxmlformats.org/officeDocument/2006/customXml" ds:itemID="{727B3CFC-E683-4D99-93E5-2D2B03678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9c78-3014-4ab1-abd1-448a4f01f276"/>
    <ds:schemaRef ds:uri="b86bbe1f-588a-4bb6-993d-bb8ef859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Viktor Križo</cp:lastModifiedBy>
  <cp:revision>53</cp:revision>
  <dcterms:created xsi:type="dcterms:W3CDTF">2023-06-19T05:20:00Z</dcterms:created>
  <dcterms:modified xsi:type="dcterms:W3CDTF">2023-09-20T20:35:00Z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